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4CBF" w14:textId="77777777" w:rsidR="003C58A2" w:rsidRDefault="003C58A2" w:rsidP="00A80808">
      <w:pPr>
        <w:autoSpaceDE w:val="0"/>
        <w:autoSpaceDN w:val="0"/>
        <w:adjustRightInd w:val="0"/>
        <w:spacing w:after="0" w:line="240" w:lineRule="auto"/>
        <w:jc w:val="center"/>
        <w:rPr>
          <w:rFonts w:ascii="Arial" w:hAnsi="Arial" w:cs="Arial"/>
          <w:b/>
          <w:color w:val="000000"/>
          <w:sz w:val="28"/>
          <w:szCs w:val="28"/>
        </w:rPr>
      </w:pPr>
    </w:p>
    <w:p w14:paraId="2BCD6258" w14:textId="64305BCE" w:rsidR="006E4F60" w:rsidRPr="0080285F" w:rsidRDefault="006E4F60" w:rsidP="00A80808">
      <w:pPr>
        <w:autoSpaceDE w:val="0"/>
        <w:autoSpaceDN w:val="0"/>
        <w:adjustRightInd w:val="0"/>
        <w:spacing w:after="0" w:line="240" w:lineRule="auto"/>
        <w:jc w:val="center"/>
        <w:rPr>
          <w:rFonts w:ascii="Arial" w:hAnsi="Arial" w:cs="Arial"/>
          <w:b/>
          <w:color w:val="000000"/>
          <w:sz w:val="28"/>
          <w:szCs w:val="28"/>
        </w:rPr>
      </w:pPr>
      <w:r w:rsidRPr="0080285F">
        <w:rPr>
          <w:rFonts w:ascii="Arial" w:hAnsi="Arial" w:cs="Arial"/>
          <w:b/>
          <w:color w:val="000000"/>
          <w:sz w:val="28"/>
          <w:szCs w:val="28"/>
        </w:rPr>
        <w:t>Osaühingu Kroodi Vesi tehnilised tingimused</w:t>
      </w:r>
      <w:r w:rsidR="00FB2A12">
        <w:rPr>
          <w:rFonts w:ascii="Arial" w:hAnsi="Arial" w:cs="Arial"/>
          <w:b/>
          <w:color w:val="000000"/>
          <w:sz w:val="28"/>
          <w:szCs w:val="28"/>
        </w:rPr>
        <w:t xml:space="preserve"> </w:t>
      </w:r>
      <w:r w:rsidR="00532788">
        <w:rPr>
          <w:rFonts w:ascii="Arial" w:hAnsi="Arial" w:cs="Arial"/>
          <w:b/>
          <w:color w:val="000000"/>
          <w:sz w:val="28"/>
          <w:szCs w:val="28"/>
        </w:rPr>
        <w:t xml:space="preserve">Pähklimäe ja </w:t>
      </w:r>
      <w:proofErr w:type="spellStart"/>
      <w:r w:rsidR="00532788">
        <w:rPr>
          <w:rFonts w:ascii="Arial" w:hAnsi="Arial" w:cs="Arial"/>
          <w:b/>
          <w:color w:val="000000"/>
          <w:sz w:val="28"/>
          <w:szCs w:val="28"/>
        </w:rPr>
        <w:t>Kärmu</w:t>
      </w:r>
      <w:proofErr w:type="spellEnd"/>
      <w:r w:rsidR="00532788">
        <w:rPr>
          <w:rFonts w:ascii="Arial" w:hAnsi="Arial" w:cs="Arial"/>
          <w:b/>
          <w:color w:val="000000"/>
          <w:sz w:val="28"/>
          <w:szCs w:val="28"/>
        </w:rPr>
        <w:t xml:space="preserve"> tänavate äärsete</w:t>
      </w:r>
      <w:r w:rsidR="00FB2A12" w:rsidRPr="005D0202">
        <w:rPr>
          <w:rFonts w:ascii="Arial" w:hAnsi="Arial" w:cs="Arial"/>
          <w:b/>
          <w:color w:val="000000"/>
          <w:sz w:val="28"/>
          <w:szCs w:val="28"/>
        </w:rPr>
        <w:t xml:space="preserve"> kinnistute </w:t>
      </w:r>
      <w:r w:rsidR="00532788">
        <w:rPr>
          <w:rFonts w:ascii="Arial" w:hAnsi="Arial" w:cs="Arial"/>
          <w:b/>
          <w:color w:val="000000"/>
          <w:sz w:val="28"/>
          <w:szCs w:val="28"/>
        </w:rPr>
        <w:t xml:space="preserve">liitumiseks </w:t>
      </w:r>
      <w:r w:rsidR="00FB2A12" w:rsidRPr="005D0202">
        <w:rPr>
          <w:rFonts w:ascii="Arial" w:hAnsi="Arial" w:cs="Arial"/>
          <w:b/>
          <w:color w:val="000000"/>
          <w:sz w:val="28"/>
          <w:szCs w:val="28"/>
        </w:rPr>
        <w:t>ühisveevärgi</w:t>
      </w:r>
      <w:r w:rsidR="00532788">
        <w:rPr>
          <w:rFonts w:ascii="Arial" w:hAnsi="Arial" w:cs="Arial"/>
          <w:b/>
          <w:color w:val="000000"/>
          <w:sz w:val="28"/>
          <w:szCs w:val="28"/>
        </w:rPr>
        <w:t>ga</w:t>
      </w:r>
    </w:p>
    <w:p w14:paraId="5DC46943" w14:textId="53070DAC" w:rsidR="00F4071A" w:rsidRPr="0080285F" w:rsidRDefault="00F4071A" w:rsidP="00A80808">
      <w:pPr>
        <w:autoSpaceDE w:val="0"/>
        <w:autoSpaceDN w:val="0"/>
        <w:adjustRightInd w:val="0"/>
        <w:spacing w:after="0" w:line="240" w:lineRule="auto"/>
        <w:jc w:val="center"/>
        <w:rPr>
          <w:rFonts w:ascii="Arial" w:hAnsi="Arial" w:cs="Arial"/>
          <w:b/>
          <w:color w:val="000000"/>
          <w:sz w:val="32"/>
          <w:szCs w:val="32"/>
        </w:rPr>
      </w:pPr>
    </w:p>
    <w:p w14:paraId="47374046" w14:textId="41D18614" w:rsidR="00F4071A" w:rsidRPr="00D20B78" w:rsidRDefault="00F4071A" w:rsidP="00F4071A">
      <w:pPr>
        <w:autoSpaceDE w:val="0"/>
        <w:autoSpaceDN w:val="0"/>
        <w:adjustRightInd w:val="0"/>
        <w:spacing w:after="0" w:line="240" w:lineRule="auto"/>
        <w:rPr>
          <w:rFonts w:ascii="Arial" w:hAnsi="Arial" w:cs="Arial"/>
          <w:b/>
          <w:color w:val="000000"/>
          <w:sz w:val="20"/>
          <w:szCs w:val="20"/>
        </w:rPr>
      </w:pPr>
      <w:r w:rsidRPr="0080285F">
        <w:rPr>
          <w:rFonts w:ascii="Arial" w:hAnsi="Arial" w:cs="Arial"/>
          <w:b/>
          <w:color w:val="000000"/>
          <w:sz w:val="20"/>
          <w:szCs w:val="20"/>
        </w:rPr>
        <w:t>Tehniliste tingimuste nr</w:t>
      </w:r>
      <w:r w:rsidR="0080285F">
        <w:rPr>
          <w:rFonts w:ascii="Arial" w:hAnsi="Arial" w:cs="Arial"/>
          <w:b/>
          <w:color w:val="000000"/>
          <w:sz w:val="20"/>
          <w:szCs w:val="20"/>
        </w:rPr>
        <w:t>:</w:t>
      </w:r>
      <w:r w:rsidR="0080285F">
        <w:rPr>
          <w:rFonts w:ascii="Arial" w:hAnsi="Arial" w:cs="Arial"/>
          <w:b/>
          <w:color w:val="000000"/>
          <w:sz w:val="20"/>
          <w:szCs w:val="20"/>
        </w:rPr>
        <w:tab/>
      </w:r>
      <w:r w:rsidR="0080285F">
        <w:rPr>
          <w:rFonts w:ascii="Arial" w:hAnsi="Arial" w:cs="Arial"/>
          <w:b/>
          <w:color w:val="000000"/>
          <w:sz w:val="20"/>
          <w:szCs w:val="20"/>
        </w:rPr>
        <w:tab/>
      </w:r>
      <w:r w:rsidR="0080285F">
        <w:rPr>
          <w:rFonts w:ascii="Arial" w:hAnsi="Arial" w:cs="Arial"/>
          <w:b/>
          <w:color w:val="000000"/>
          <w:sz w:val="20"/>
          <w:szCs w:val="20"/>
        </w:rPr>
        <w:tab/>
      </w:r>
      <w:r w:rsidR="0080285F">
        <w:rPr>
          <w:rFonts w:ascii="Arial" w:hAnsi="Arial" w:cs="Arial"/>
          <w:b/>
          <w:color w:val="000000"/>
          <w:sz w:val="20"/>
          <w:szCs w:val="20"/>
        </w:rPr>
        <w:tab/>
      </w:r>
      <w:r w:rsidR="00D20B78">
        <w:rPr>
          <w:rFonts w:ascii="Arial" w:hAnsi="Arial" w:cs="Arial"/>
          <w:bCs/>
          <w:color w:val="000000"/>
          <w:sz w:val="20"/>
          <w:szCs w:val="20"/>
        </w:rPr>
        <w:t>01-1</w:t>
      </w:r>
      <w:r w:rsidR="00934D63" w:rsidRPr="00D20B78">
        <w:rPr>
          <w:rFonts w:ascii="Arial" w:hAnsi="Arial" w:cs="Arial"/>
          <w:bCs/>
          <w:color w:val="000000"/>
          <w:sz w:val="20"/>
          <w:szCs w:val="20"/>
        </w:rPr>
        <w:t>/202</w:t>
      </w:r>
      <w:r w:rsidR="00D20B78">
        <w:rPr>
          <w:rFonts w:ascii="Arial" w:hAnsi="Arial" w:cs="Arial"/>
          <w:bCs/>
          <w:color w:val="000000"/>
          <w:sz w:val="20"/>
          <w:szCs w:val="20"/>
        </w:rPr>
        <w:t>4</w:t>
      </w:r>
    </w:p>
    <w:p w14:paraId="2A4DBE32" w14:textId="7431D904" w:rsidR="00F4071A" w:rsidRPr="00D20B78" w:rsidRDefault="00F4071A" w:rsidP="00F4071A">
      <w:pPr>
        <w:autoSpaceDE w:val="0"/>
        <w:autoSpaceDN w:val="0"/>
        <w:adjustRightInd w:val="0"/>
        <w:spacing w:after="0" w:line="240" w:lineRule="auto"/>
        <w:rPr>
          <w:rFonts w:ascii="Arial" w:hAnsi="Arial" w:cs="Arial"/>
          <w:b/>
          <w:color w:val="000000"/>
          <w:sz w:val="20"/>
          <w:szCs w:val="20"/>
        </w:rPr>
      </w:pPr>
      <w:r w:rsidRPr="00D20B78">
        <w:rPr>
          <w:rFonts w:ascii="Arial" w:hAnsi="Arial" w:cs="Arial"/>
          <w:b/>
          <w:color w:val="000000"/>
          <w:sz w:val="20"/>
          <w:szCs w:val="20"/>
        </w:rPr>
        <w:t>Tehniliste tingimuste koostamise kuupäev:</w:t>
      </w:r>
      <w:r w:rsidRPr="00D20B78">
        <w:rPr>
          <w:rFonts w:ascii="Arial" w:hAnsi="Arial" w:cs="Arial"/>
          <w:b/>
          <w:color w:val="000000"/>
          <w:sz w:val="20"/>
          <w:szCs w:val="20"/>
        </w:rPr>
        <w:tab/>
      </w:r>
      <w:r w:rsidR="0080285F" w:rsidRPr="00D20B78">
        <w:rPr>
          <w:rFonts w:ascii="Arial" w:hAnsi="Arial" w:cs="Arial"/>
          <w:b/>
          <w:color w:val="000000"/>
          <w:sz w:val="20"/>
          <w:szCs w:val="20"/>
        </w:rPr>
        <w:tab/>
      </w:r>
      <w:r w:rsidR="00D20B78">
        <w:rPr>
          <w:rFonts w:ascii="Arial" w:hAnsi="Arial" w:cs="Arial"/>
          <w:bCs/>
          <w:color w:val="000000"/>
          <w:sz w:val="20"/>
          <w:szCs w:val="20"/>
        </w:rPr>
        <w:t>15</w:t>
      </w:r>
      <w:r w:rsidR="00934D63" w:rsidRPr="00D20B78">
        <w:rPr>
          <w:rFonts w:ascii="Arial" w:hAnsi="Arial" w:cs="Arial"/>
          <w:bCs/>
          <w:color w:val="000000"/>
          <w:sz w:val="20"/>
          <w:szCs w:val="20"/>
        </w:rPr>
        <w:t>.</w:t>
      </w:r>
      <w:r w:rsidR="00D20B78">
        <w:rPr>
          <w:rFonts w:ascii="Arial" w:hAnsi="Arial" w:cs="Arial"/>
          <w:bCs/>
          <w:color w:val="000000"/>
          <w:sz w:val="20"/>
          <w:szCs w:val="20"/>
        </w:rPr>
        <w:t>01</w:t>
      </w:r>
      <w:r w:rsidR="00934D63" w:rsidRPr="00D20B78">
        <w:rPr>
          <w:rFonts w:ascii="Arial" w:hAnsi="Arial" w:cs="Arial"/>
          <w:bCs/>
          <w:color w:val="000000"/>
          <w:sz w:val="20"/>
          <w:szCs w:val="20"/>
        </w:rPr>
        <w:t>.202</w:t>
      </w:r>
      <w:r w:rsidR="00D20B78">
        <w:rPr>
          <w:rFonts w:ascii="Arial" w:hAnsi="Arial" w:cs="Arial"/>
          <w:bCs/>
          <w:color w:val="000000"/>
          <w:sz w:val="20"/>
          <w:szCs w:val="20"/>
        </w:rPr>
        <w:t>4</w:t>
      </w:r>
      <w:r w:rsidR="00934D63" w:rsidRPr="00D20B78">
        <w:rPr>
          <w:rFonts w:ascii="Arial" w:hAnsi="Arial" w:cs="Arial"/>
          <w:bCs/>
          <w:color w:val="000000"/>
          <w:sz w:val="20"/>
          <w:szCs w:val="20"/>
        </w:rPr>
        <w:t>.a.</w:t>
      </w:r>
    </w:p>
    <w:p w14:paraId="233AB85D" w14:textId="0E10D3FC" w:rsidR="00F4071A" w:rsidRPr="005D0202" w:rsidRDefault="00F4071A" w:rsidP="00F4071A">
      <w:pPr>
        <w:autoSpaceDE w:val="0"/>
        <w:autoSpaceDN w:val="0"/>
        <w:adjustRightInd w:val="0"/>
        <w:spacing w:after="0" w:line="240" w:lineRule="auto"/>
        <w:rPr>
          <w:rFonts w:ascii="Arial" w:hAnsi="Arial" w:cs="Arial"/>
          <w:b/>
          <w:color w:val="000000"/>
        </w:rPr>
      </w:pPr>
      <w:r w:rsidRPr="00D20B78">
        <w:rPr>
          <w:rFonts w:ascii="Arial" w:hAnsi="Arial" w:cs="Arial"/>
          <w:b/>
          <w:color w:val="000000"/>
          <w:sz w:val="20"/>
          <w:szCs w:val="20"/>
        </w:rPr>
        <w:t>Tehniliste tingimuste kehtivuse kuupäev:</w:t>
      </w:r>
      <w:r w:rsidRPr="00D20B78">
        <w:rPr>
          <w:rFonts w:ascii="Arial" w:hAnsi="Arial" w:cs="Arial"/>
          <w:b/>
          <w:color w:val="000000"/>
          <w:sz w:val="20"/>
          <w:szCs w:val="20"/>
        </w:rPr>
        <w:tab/>
      </w:r>
      <w:r w:rsidRPr="00D20B78">
        <w:rPr>
          <w:rFonts w:ascii="Arial" w:hAnsi="Arial" w:cs="Arial"/>
          <w:b/>
          <w:color w:val="000000"/>
          <w:sz w:val="20"/>
          <w:szCs w:val="20"/>
        </w:rPr>
        <w:tab/>
      </w:r>
      <w:r w:rsidR="00D20B78">
        <w:rPr>
          <w:rFonts w:ascii="Arial" w:hAnsi="Arial" w:cs="Arial"/>
          <w:bCs/>
          <w:color w:val="000000"/>
          <w:sz w:val="20"/>
          <w:szCs w:val="20"/>
        </w:rPr>
        <w:t>14</w:t>
      </w:r>
      <w:r w:rsidR="00934D63" w:rsidRPr="00D20B78">
        <w:rPr>
          <w:rFonts w:ascii="Arial" w:hAnsi="Arial" w:cs="Arial"/>
          <w:bCs/>
          <w:color w:val="000000"/>
          <w:sz w:val="20"/>
          <w:szCs w:val="20"/>
        </w:rPr>
        <w:t>.</w:t>
      </w:r>
      <w:r w:rsidR="00D20B78">
        <w:rPr>
          <w:rFonts w:ascii="Arial" w:hAnsi="Arial" w:cs="Arial"/>
          <w:bCs/>
          <w:color w:val="000000"/>
          <w:sz w:val="20"/>
          <w:szCs w:val="20"/>
        </w:rPr>
        <w:t>01</w:t>
      </w:r>
      <w:r w:rsidR="00934D63" w:rsidRPr="00D20B78">
        <w:rPr>
          <w:rFonts w:ascii="Arial" w:hAnsi="Arial" w:cs="Arial"/>
          <w:bCs/>
          <w:color w:val="000000"/>
          <w:sz w:val="20"/>
          <w:szCs w:val="20"/>
        </w:rPr>
        <w:t>.202</w:t>
      </w:r>
      <w:r w:rsidR="00D20B78">
        <w:rPr>
          <w:rFonts w:ascii="Arial" w:hAnsi="Arial" w:cs="Arial"/>
          <w:bCs/>
          <w:color w:val="000000"/>
          <w:sz w:val="20"/>
          <w:szCs w:val="20"/>
        </w:rPr>
        <w:t>5</w:t>
      </w:r>
      <w:r w:rsidR="00934D63" w:rsidRPr="00D20B78">
        <w:rPr>
          <w:rFonts w:ascii="Arial" w:hAnsi="Arial" w:cs="Arial"/>
          <w:bCs/>
          <w:color w:val="000000"/>
          <w:sz w:val="20"/>
          <w:szCs w:val="20"/>
        </w:rPr>
        <w:t>.a.</w:t>
      </w:r>
    </w:p>
    <w:p w14:paraId="60842810" w14:textId="77777777" w:rsidR="00F4071A" w:rsidRPr="005D0202" w:rsidRDefault="00F4071A" w:rsidP="00F4071A">
      <w:pPr>
        <w:autoSpaceDE w:val="0"/>
        <w:autoSpaceDN w:val="0"/>
        <w:adjustRightInd w:val="0"/>
        <w:spacing w:after="0" w:line="240" w:lineRule="auto"/>
        <w:rPr>
          <w:rFonts w:ascii="Arial" w:hAnsi="Arial" w:cs="Arial"/>
          <w:b/>
          <w:color w:val="000000"/>
          <w:sz w:val="24"/>
          <w:szCs w:val="24"/>
        </w:rPr>
      </w:pPr>
    </w:p>
    <w:p w14:paraId="50A4739F" w14:textId="36A11688" w:rsidR="00F4071A" w:rsidRPr="005D0202"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Välja antud:</w:t>
      </w:r>
      <w:r w:rsidRPr="005D0202">
        <w:rPr>
          <w:rFonts w:ascii="Arial" w:hAnsi="Arial" w:cs="Arial"/>
          <w:b/>
          <w:color w:val="000000"/>
          <w:sz w:val="20"/>
          <w:szCs w:val="20"/>
        </w:rPr>
        <w:tab/>
      </w:r>
      <w:r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532788" w:rsidRPr="009135D8">
        <w:rPr>
          <w:rFonts w:ascii="Arial" w:hAnsi="Arial" w:cs="Arial"/>
          <w:bCs/>
          <w:color w:val="000000"/>
          <w:sz w:val="20"/>
          <w:szCs w:val="20"/>
        </w:rPr>
        <w:t xml:space="preserve">AS </w:t>
      </w:r>
      <w:proofErr w:type="spellStart"/>
      <w:r w:rsidR="00532788" w:rsidRPr="009135D8">
        <w:rPr>
          <w:rFonts w:ascii="Arial" w:hAnsi="Arial" w:cs="Arial"/>
          <w:bCs/>
          <w:color w:val="000000"/>
          <w:sz w:val="20"/>
          <w:szCs w:val="20"/>
        </w:rPr>
        <w:t>Vudink</w:t>
      </w:r>
      <w:proofErr w:type="spellEnd"/>
      <w:r w:rsidR="00527B03" w:rsidRPr="009135D8">
        <w:rPr>
          <w:rFonts w:ascii="Arial" w:hAnsi="Arial" w:cs="Arial"/>
          <w:bCs/>
          <w:color w:val="000000"/>
          <w:sz w:val="20"/>
          <w:szCs w:val="20"/>
        </w:rPr>
        <w:t xml:space="preserve"> </w:t>
      </w:r>
      <w:proofErr w:type="spellStart"/>
      <w:r w:rsidR="00527B03" w:rsidRPr="009135D8">
        <w:rPr>
          <w:rFonts w:ascii="Arial" w:hAnsi="Arial" w:cs="Arial"/>
          <w:bCs/>
          <w:color w:val="000000"/>
          <w:sz w:val="20"/>
          <w:szCs w:val="20"/>
        </w:rPr>
        <w:t>reg</w:t>
      </w:r>
      <w:proofErr w:type="spellEnd"/>
      <w:r w:rsidR="00527B03" w:rsidRPr="009135D8">
        <w:rPr>
          <w:rFonts w:ascii="Arial" w:hAnsi="Arial" w:cs="Arial"/>
          <w:bCs/>
          <w:color w:val="000000"/>
          <w:sz w:val="20"/>
          <w:szCs w:val="20"/>
        </w:rPr>
        <w:t xml:space="preserve">. </w:t>
      </w:r>
      <w:r w:rsidR="00532788" w:rsidRPr="009135D8">
        <w:rPr>
          <w:rFonts w:ascii="Arial" w:hAnsi="Arial" w:cs="Arial"/>
          <w:bCs/>
          <w:color w:val="000000"/>
          <w:sz w:val="20"/>
          <w:szCs w:val="20"/>
        </w:rPr>
        <w:t>10091699</w:t>
      </w:r>
    </w:p>
    <w:p w14:paraId="19A5EB38" w14:textId="038CDFE2" w:rsidR="00F4071A" w:rsidRPr="005D0202"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Aadress:</w:t>
      </w:r>
      <w:r w:rsidRPr="005D0202">
        <w:rPr>
          <w:rFonts w:ascii="Arial" w:hAnsi="Arial" w:cs="Arial"/>
          <w:b/>
          <w:color w:val="000000"/>
          <w:sz w:val="20"/>
          <w:szCs w:val="20"/>
        </w:rPr>
        <w:tab/>
      </w:r>
      <w:r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532788" w:rsidRPr="009135D8">
        <w:rPr>
          <w:rFonts w:ascii="Arial" w:hAnsi="Arial" w:cs="Arial"/>
          <w:bCs/>
          <w:color w:val="000000"/>
          <w:sz w:val="20"/>
          <w:szCs w:val="20"/>
        </w:rPr>
        <w:t>Pähklimäe tn 5</w:t>
      </w:r>
      <w:r w:rsidR="00934D63" w:rsidRPr="009135D8">
        <w:rPr>
          <w:rFonts w:ascii="Arial" w:hAnsi="Arial" w:cs="Arial"/>
          <w:bCs/>
          <w:color w:val="000000"/>
          <w:sz w:val="20"/>
          <w:szCs w:val="20"/>
        </w:rPr>
        <w:t xml:space="preserve">, </w:t>
      </w:r>
      <w:r w:rsidR="00532788" w:rsidRPr="009135D8">
        <w:rPr>
          <w:rFonts w:ascii="Arial" w:hAnsi="Arial" w:cs="Arial"/>
          <w:bCs/>
          <w:color w:val="000000"/>
          <w:sz w:val="20"/>
          <w:szCs w:val="20"/>
        </w:rPr>
        <w:t>74114</w:t>
      </w:r>
      <w:r w:rsidR="00842540" w:rsidRPr="009135D8">
        <w:rPr>
          <w:rFonts w:ascii="Arial" w:hAnsi="Arial" w:cs="Arial"/>
          <w:bCs/>
          <w:color w:val="000000"/>
          <w:sz w:val="20"/>
          <w:szCs w:val="20"/>
        </w:rPr>
        <w:t xml:space="preserve">, </w:t>
      </w:r>
      <w:r w:rsidR="00532788" w:rsidRPr="009135D8">
        <w:rPr>
          <w:rFonts w:ascii="Arial" w:hAnsi="Arial" w:cs="Arial"/>
          <w:bCs/>
          <w:color w:val="000000"/>
          <w:sz w:val="20"/>
          <w:szCs w:val="20"/>
        </w:rPr>
        <w:t>Maardu linn</w:t>
      </w:r>
    </w:p>
    <w:p w14:paraId="1CEDDA6E" w14:textId="41685BC4" w:rsidR="00F4071A" w:rsidRPr="005D0202"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Telefon:</w:t>
      </w:r>
      <w:r w:rsidRPr="005D0202">
        <w:rPr>
          <w:rFonts w:ascii="Arial" w:hAnsi="Arial" w:cs="Arial"/>
          <w:b/>
          <w:color w:val="000000"/>
          <w:sz w:val="20"/>
          <w:szCs w:val="20"/>
        </w:rPr>
        <w:tab/>
      </w:r>
      <w:r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Pr="009135D8">
        <w:rPr>
          <w:rFonts w:ascii="Arial" w:hAnsi="Arial" w:cs="Arial"/>
          <w:bCs/>
          <w:color w:val="000000"/>
          <w:sz w:val="20"/>
          <w:szCs w:val="20"/>
        </w:rPr>
        <w:t>+372</w:t>
      </w:r>
      <w:r w:rsidR="00842540" w:rsidRPr="009135D8">
        <w:rPr>
          <w:rFonts w:ascii="Arial" w:hAnsi="Arial" w:cs="Arial"/>
          <w:bCs/>
          <w:color w:val="000000"/>
          <w:sz w:val="20"/>
          <w:szCs w:val="20"/>
        </w:rPr>
        <w:t> </w:t>
      </w:r>
      <w:r w:rsidR="00532788" w:rsidRPr="009135D8">
        <w:rPr>
          <w:rFonts w:ascii="Arial" w:hAnsi="Arial" w:cs="Arial"/>
          <w:bCs/>
          <w:color w:val="000000"/>
          <w:sz w:val="20"/>
          <w:szCs w:val="20"/>
        </w:rPr>
        <w:t>511 2209</w:t>
      </w:r>
    </w:p>
    <w:p w14:paraId="7C84A8C2" w14:textId="367CAC53" w:rsidR="00F4071A" w:rsidRPr="00842540"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E-post:</w:t>
      </w:r>
      <w:r w:rsidRPr="005D0202">
        <w:rPr>
          <w:rFonts w:ascii="Arial" w:hAnsi="Arial" w:cs="Arial"/>
          <w:b/>
          <w:color w:val="000000"/>
          <w:sz w:val="20"/>
          <w:szCs w:val="20"/>
        </w:rPr>
        <w:tab/>
      </w:r>
      <w:r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532788" w:rsidRPr="009135D8">
        <w:rPr>
          <w:rFonts w:ascii="Arial" w:hAnsi="Arial" w:cs="Arial"/>
          <w:bCs/>
          <w:color w:val="000000"/>
          <w:sz w:val="20"/>
          <w:szCs w:val="20"/>
        </w:rPr>
        <w:t>vudinik.as</w:t>
      </w:r>
      <w:r w:rsidR="00842540" w:rsidRPr="009135D8">
        <w:rPr>
          <w:rFonts w:ascii="Arial" w:hAnsi="Arial" w:cs="Arial"/>
          <w:bCs/>
          <w:color w:val="000000"/>
          <w:sz w:val="20"/>
          <w:szCs w:val="20"/>
        </w:rPr>
        <w:t>@</w:t>
      </w:r>
      <w:r w:rsidR="00532788" w:rsidRPr="009135D8">
        <w:rPr>
          <w:rFonts w:ascii="Arial" w:hAnsi="Arial" w:cs="Arial"/>
          <w:bCs/>
          <w:color w:val="000000"/>
          <w:sz w:val="20"/>
          <w:szCs w:val="20"/>
        </w:rPr>
        <w:t>gmail</w:t>
      </w:r>
      <w:r w:rsidR="00842540" w:rsidRPr="009135D8">
        <w:rPr>
          <w:rFonts w:ascii="Arial" w:hAnsi="Arial" w:cs="Arial"/>
          <w:bCs/>
          <w:color w:val="000000"/>
          <w:sz w:val="20"/>
          <w:szCs w:val="20"/>
        </w:rPr>
        <w:t>.</w:t>
      </w:r>
      <w:r w:rsidR="00532788" w:rsidRPr="009135D8">
        <w:rPr>
          <w:rFonts w:ascii="Arial" w:hAnsi="Arial" w:cs="Arial"/>
          <w:bCs/>
          <w:color w:val="000000"/>
          <w:sz w:val="20"/>
          <w:szCs w:val="20"/>
        </w:rPr>
        <w:t>com</w:t>
      </w:r>
    </w:p>
    <w:p w14:paraId="1EDFAE0D" w14:textId="17BC7B68" w:rsidR="00F4071A" w:rsidRPr="005D0202"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Objekti aadress:</w:t>
      </w:r>
      <w:r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80285F" w:rsidRPr="005D0202">
        <w:rPr>
          <w:rFonts w:ascii="Arial" w:hAnsi="Arial" w:cs="Arial"/>
          <w:b/>
          <w:color w:val="000000"/>
          <w:sz w:val="20"/>
          <w:szCs w:val="20"/>
        </w:rPr>
        <w:tab/>
      </w:r>
      <w:r w:rsidR="009135D8" w:rsidRPr="009135D8">
        <w:rPr>
          <w:rFonts w:ascii="Arial" w:hAnsi="Arial" w:cs="Arial"/>
          <w:bCs/>
          <w:color w:val="000000"/>
          <w:sz w:val="20"/>
          <w:szCs w:val="20"/>
        </w:rPr>
        <w:t>Vana-Narva maantee L15</w:t>
      </w:r>
      <w:r w:rsidRPr="009135D8">
        <w:rPr>
          <w:rFonts w:ascii="Arial" w:hAnsi="Arial" w:cs="Arial"/>
          <w:bCs/>
          <w:color w:val="000000"/>
          <w:sz w:val="20"/>
          <w:szCs w:val="20"/>
        </w:rPr>
        <w:t>, Maardu linn, Harjumaa</w:t>
      </w:r>
    </w:p>
    <w:p w14:paraId="345C3CE6" w14:textId="67AABFE1" w:rsidR="00F4071A" w:rsidRPr="005D0202" w:rsidRDefault="00F4071A" w:rsidP="00F4071A">
      <w:pPr>
        <w:autoSpaceDE w:val="0"/>
        <w:autoSpaceDN w:val="0"/>
        <w:adjustRightInd w:val="0"/>
        <w:spacing w:after="0" w:line="240" w:lineRule="auto"/>
        <w:rPr>
          <w:rFonts w:ascii="Arial" w:hAnsi="Arial" w:cs="Arial"/>
          <w:b/>
          <w:color w:val="000000"/>
          <w:sz w:val="20"/>
          <w:szCs w:val="20"/>
        </w:rPr>
      </w:pPr>
      <w:r w:rsidRPr="005D0202">
        <w:rPr>
          <w:rFonts w:ascii="Arial" w:hAnsi="Arial" w:cs="Arial"/>
          <w:b/>
          <w:color w:val="000000"/>
          <w:sz w:val="20"/>
          <w:szCs w:val="20"/>
        </w:rPr>
        <w:t>Katastritunnus:</w:t>
      </w:r>
      <w:r w:rsidR="009135D8">
        <w:rPr>
          <w:rFonts w:ascii="Arial" w:hAnsi="Arial" w:cs="Arial"/>
          <w:b/>
          <w:color w:val="000000"/>
          <w:sz w:val="20"/>
          <w:szCs w:val="20"/>
        </w:rPr>
        <w:tab/>
      </w:r>
      <w:r w:rsidR="009135D8">
        <w:rPr>
          <w:rFonts w:ascii="Arial" w:hAnsi="Arial" w:cs="Arial"/>
          <w:b/>
          <w:color w:val="000000"/>
          <w:sz w:val="20"/>
          <w:szCs w:val="20"/>
        </w:rPr>
        <w:tab/>
      </w:r>
      <w:r w:rsidR="009135D8">
        <w:rPr>
          <w:rFonts w:ascii="Arial" w:hAnsi="Arial" w:cs="Arial"/>
          <w:b/>
          <w:color w:val="000000"/>
          <w:sz w:val="20"/>
          <w:szCs w:val="20"/>
        </w:rPr>
        <w:tab/>
      </w:r>
      <w:r w:rsidR="009135D8">
        <w:rPr>
          <w:rFonts w:ascii="Arial" w:hAnsi="Arial" w:cs="Arial"/>
          <w:b/>
          <w:color w:val="000000"/>
          <w:sz w:val="20"/>
          <w:szCs w:val="20"/>
        </w:rPr>
        <w:tab/>
      </w:r>
      <w:r w:rsidR="009135D8">
        <w:rPr>
          <w:rFonts w:ascii="Arial" w:hAnsi="Arial" w:cs="Arial"/>
          <w:b/>
          <w:color w:val="000000"/>
          <w:sz w:val="20"/>
          <w:szCs w:val="20"/>
        </w:rPr>
        <w:tab/>
      </w:r>
      <w:r w:rsidR="009135D8" w:rsidRPr="009135D8">
        <w:rPr>
          <w:rFonts w:ascii="Arial" w:hAnsi="Arial" w:cs="Arial"/>
          <w:bCs/>
          <w:color w:val="000000"/>
          <w:sz w:val="20"/>
          <w:szCs w:val="20"/>
        </w:rPr>
        <w:t>44601:001:0362</w:t>
      </w:r>
    </w:p>
    <w:p w14:paraId="423E60D8" w14:textId="49E79517" w:rsidR="00F4071A" w:rsidRDefault="00F4071A" w:rsidP="00F4071A">
      <w:pPr>
        <w:autoSpaceDE w:val="0"/>
        <w:autoSpaceDN w:val="0"/>
        <w:adjustRightInd w:val="0"/>
        <w:spacing w:after="0" w:line="240" w:lineRule="auto"/>
        <w:rPr>
          <w:rFonts w:ascii="Arial" w:hAnsi="Arial" w:cs="Arial"/>
          <w:b/>
          <w:color w:val="000000"/>
          <w:sz w:val="20"/>
          <w:szCs w:val="20"/>
        </w:rPr>
      </w:pPr>
    </w:p>
    <w:p w14:paraId="767398E3" w14:textId="4BBD28BC" w:rsidR="00192964" w:rsidRDefault="00192964" w:rsidP="00F4071A">
      <w:pPr>
        <w:autoSpaceDE w:val="0"/>
        <w:autoSpaceDN w:val="0"/>
        <w:adjustRightInd w:val="0"/>
        <w:spacing w:after="0" w:line="240" w:lineRule="auto"/>
        <w:rPr>
          <w:rFonts w:ascii="Arial" w:hAnsi="Arial" w:cs="Arial"/>
          <w:b/>
          <w:color w:val="000000"/>
          <w:sz w:val="20"/>
          <w:szCs w:val="20"/>
        </w:rPr>
      </w:pPr>
    </w:p>
    <w:p w14:paraId="07216D88" w14:textId="4A568289" w:rsidR="00CB7DEF" w:rsidRPr="00CB7DEF" w:rsidRDefault="00CB7DEF" w:rsidP="00F4071A">
      <w:p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 xml:space="preserve">Käesolevate tehniliste tingimuste eelduseks on, et Pähklimäe ja </w:t>
      </w:r>
      <w:proofErr w:type="spellStart"/>
      <w:r>
        <w:rPr>
          <w:rFonts w:ascii="Arial" w:hAnsi="Arial" w:cs="Arial"/>
          <w:bCs/>
          <w:color w:val="000000"/>
          <w:sz w:val="20"/>
          <w:szCs w:val="20"/>
        </w:rPr>
        <w:t>Kärmu</w:t>
      </w:r>
      <w:proofErr w:type="spellEnd"/>
      <w:r>
        <w:rPr>
          <w:rFonts w:ascii="Arial" w:hAnsi="Arial" w:cs="Arial"/>
          <w:bCs/>
          <w:color w:val="000000"/>
          <w:sz w:val="20"/>
          <w:szCs w:val="20"/>
        </w:rPr>
        <w:t xml:space="preserve"> tänavale OÜ </w:t>
      </w:r>
      <w:proofErr w:type="spellStart"/>
      <w:r>
        <w:rPr>
          <w:rFonts w:ascii="Arial" w:hAnsi="Arial" w:cs="Arial"/>
          <w:bCs/>
          <w:color w:val="000000"/>
          <w:sz w:val="20"/>
          <w:szCs w:val="20"/>
        </w:rPr>
        <w:t>Infragate</w:t>
      </w:r>
      <w:proofErr w:type="spellEnd"/>
      <w:r>
        <w:rPr>
          <w:rFonts w:ascii="Arial" w:hAnsi="Arial" w:cs="Arial"/>
          <w:bCs/>
          <w:color w:val="000000"/>
          <w:sz w:val="20"/>
          <w:szCs w:val="20"/>
        </w:rPr>
        <w:t xml:space="preserve"> poolt varem projekteeritud veetorustikud (töö nr MA14/248-14 ja MA24/64-19</w:t>
      </w:r>
      <w:r w:rsidR="00F1211A">
        <w:rPr>
          <w:rFonts w:ascii="Arial" w:hAnsi="Arial" w:cs="Arial"/>
          <w:bCs/>
          <w:color w:val="000000"/>
          <w:sz w:val="20"/>
          <w:szCs w:val="20"/>
        </w:rPr>
        <w:t xml:space="preserve">) antakse peale </w:t>
      </w:r>
      <w:r w:rsidR="009135D8">
        <w:rPr>
          <w:rFonts w:ascii="Arial" w:hAnsi="Arial" w:cs="Arial"/>
          <w:bCs/>
          <w:color w:val="000000"/>
          <w:sz w:val="20"/>
          <w:szCs w:val="20"/>
        </w:rPr>
        <w:t>liitumisühenduste</w:t>
      </w:r>
      <w:r w:rsidR="00F1211A">
        <w:rPr>
          <w:rFonts w:ascii="Arial" w:hAnsi="Arial" w:cs="Arial"/>
          <w:bCs/>
          <w:color w:val="000000"/>
          <w:sz w:val="20"/>
          <w:szCs w:val="20"/>
        </w:rPr>
        <w:t xml:space="preserve"> rajamist üle OÜ Kroodi Vesi. Üle andmise täpsemad tingimused esitatud allpool.</w:t>
      </w:r>
    </w:p>
    <w:p w14:paraId="2ED1EAC4" w14:textId="77777777" w:rsidR="008B6BA9" w:rsidRDefault="008B6BA9" w:rsidP="00F4071A">
      <w:pPr>
        <w:autoSpaceDE w:val="0"/>
        <w:autoSpaceDN w:val="0"/>
        <w:adjustRightInd w:val="0"/>
        <w:spacing w:after="0" w:line="240" w:lineRule="auto"/>
        <w:rPr>
          <w:rFonts w:ascii="Arial" w:hAnsi="Arial" w:cs="Arial"/>
          <w:bCs/>
          <w:color w:val="000000"/>
          <w:sz w:val="20"/>
          <w:szCs w:val="20"/>
        </w:rPr>
      </w:pPr>
    </w:p>
    <w:p w14:paraId="2736E2D3" w14:textId="77777777" w:rsidR="009135D8" w:rsidRPr="009135D8" w:rsidRDefault="009135D8" w:rsidP="00F4071A">
      <w:pPr>
        <w:autoSpaceDE w:val="0"/>
        <w:autoSpaceDN w:val="0"/>
        <w:adjustRightInd w:val="0"/>
        <w:spacing w:after="0" w:line="240" w:lineRule="auto"/>
        <w:rPr>
          <w:rFonts w:ascii="Arial" w:hAnsi="Arial" w:cs="Arial"/>
          <w:bCs/>
          <w:color w:val="000000"/>
          <w:sz w:val="20"/>
          <w:szCs w:val="20"/>
        </w:rPr>
      </w:pPr>
    </w:p>
    <w:p w14:paraId="783C3080" w14:textId="59FD068D" w:rsidR="00890911" w:rsidRDefault="00890911" w:rsidP="00890911">
      <w:pPr>
        <w:pStyle w:val="Loendilik"/>
        <w:numPr>
          <w:ilvl w:val="0"/>
          <w:numId w:val="18"/>
        </w:numPr>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VEEVARUSTUS:</w:t>
      </w:r>
    </w:p>
    <w:p w14:paraId="6FFAC568" w14:textId="77777777" w:rsidR="00890911" w:rsidRDefault="00890911" w:rsidP="00890911">
      <w:pPr>
        <w:autoSpaceDE w:val="0"/>
        <w:autoSpaceDN w:val="0"/>
        <w:adjustRightInd w:val="0"/>
        <w:spacing w:after="0" w:line="240" w:lineRule="auto"/>
        <w:jc w:val="both"/>
        <w:rPr>
          <w:rFonts w:ascii="Arial" w:hAnsi="Arial" w:cs="Arial"/>
          <w:bCs/>
          <w:color w:val="000000"/>
          <w:sz w:val="20"/>
          <w:szCs w:val="20"/>
        </w:rPr>
      </w:pPr>
    </w:p>
    <w:p w14:paraId="1185C9D7" w14:textId="56CDD424" w:rsidR="00C05701" w:rsidRDefault="00143D54" w:rsidP="00890911">
      <w:pPr>
        <w:autoSpaceDE w:val="0"/>
        <w:autoSpaceDN w:val="0"/>
        <w:adjustRightInd w:val="0"/>
        <w:spacing w:after="0" w:line="240" w:lineRule="auto"/>
        <w:jc w:val="both"/>
        <w:rPr>
          <w:rFonts w:ascii="Arial" w:hAnsi="Arial" w:cs="Arial"/>
          <w:bCs/>
          <w:color w:val="000000"/>
          <w:sz w:val="20"/>
          <w:szCs w:val="20"/>
        </w:rPr>
      </w:pPr>
      <w:r>
        <w:rPr>
          <w:rFonts w:ascii="Arial" w:hAnsi="Arial" w:cs="Arial"/>
          <w:bCs/>
          <w:color w:val="000000"/>
          <w:sz w:val="20"/>
          <w:szCs w:val="20"/>
        </w:rPr>
        <w:t xml:space="preserve">OÜ Kroodi Vesi on valmis piirkonda varustama tarbeveega, mille arvutuslik vajadus </w:t>
      </w:r>
      <w:r w:rsidR="00C05701">
        <w:rPr>
          <w:rFonts w:ascii="Arial" w:hAnsi="Arial" w:cs="Arial"/>
          <w:bCs/>
          <w:color w:val="000000"/>
          <w:sz w:val="20"/>
          <w:szCs w:val="20"/>
        </w:rPr>
        <w:t>detailplaneeringu</w:t>
      </w:r>
      <w:r>
        <w:rPr>
          <w:rFonts w:ascii="Arial" w:hAnsi="Arial" w:cs="Arial"/>
          <w:bCs/>
          <w:color w:val="000000"/>
          <w:sz w:val="20"/>
          <w:szCs w:val="20"/>
        </w:rPr>
        <w:t xml:space="preserve"> kohaselt</w:t>
      </w:r>
      <w:r w:rsidR="00C05701">
        <w:rPr>
          <w:rFonts w:ascii="Arial" w:hAnsi="Arial" w:cs="Arial"/>
          <w:bCs/>
          <w:color w:val="000000"/>
          <w:sz w:val="20"/>
          <w:szCs w:val="20"/>
        </w:rPr>
        <w:t xml:space="preserve"> on </w:t>
      </w:r>
      <w:r w:rsidR="00C05701" w:rsidRPr="00D20B78">
        <w:rPr>
          <w:rFonts w:ascii="Arial" w:hAnsi="Arial" w:cs="Arial"/>
          <w:bCs/>
          <w:color w:val="000000"/>
          <w:sz w:val="20"/>
          <w:szCs w:val="20"/>
        </w:rPr>
        <w:t>15 l/s.</w:t>
      </w:r>
    </w:p>
    <w:p w14:paraId="249B0C3C" w14:textId="77777777" w:rsidR="00C05701" w:rsidRPr="00890911" w:rsidRDefault="00C05701" w:rsidP="00890911">
      <w:pPr>
        <w:autoSpaceDE w:val="0"/>
        <w:autoSpaceDN w:val="0"/>
        <w:adjustRightInd w:val="0"/>
        <w:spacing w:after="0" w:line="240" w:lineRule="auto"/>
        <w:jc w:val="both"/>
        <w:rPr>
          <w:rFonts w:ascii="Arial" w:hAnsi="Arial" w:cs="Arial"/>
          <w:bCs/>
          <w:color w:val="000000"/>
          <w:sz w:val="20"/>
          <w:szCs w:val="20"/>
        </w:rPr>
      </w:pPr>
    </w:p>
    <w:p w14:paraId="2F5CFD03" w14:textId="656BC02C" w:rsidR="00890911" w:rsidRPr="00145978" w:rsidRDefault="00890911" w:rsidP="00890911">
      <w:pPr>
        <w:autoSpaceDE w:val="0"/>
        <w:autoSpaceDN w:val="0"/>
        <w:adjustRightInd w:val="0"/>
        <w:spacing w:after="0" w:line="240" w:lineRule="auto"/>
        <w:jc w:val="both"/>
        <w:rPr>
          <w:rFonts w:ascii="Arial" w:hAnsi="Arial" w:cs="Arial"/>
          <w:bCs/>
          <w:color w:val="000000"/>
          <w:sz w:val="20"/>
          <w:szCs w:val="20"/>
        </w:rPr>
      </w:pPr>
      <w:r>
        <w:rPr>
          <w:rFonts w:ascii="Arial" w:hAnsi="Arial" w:cs="Arial"/>
          <w:bCs/>
          <w:color w:val="000000"/>
          <w:sz w:val="20"/>
          <w:szCs w:val="20"/>
        </w:rPr>
        <w:t xml:space="preserve">Pähklimäe ja </w:t>
      </w:r>
      <w:proofErr w:type="spellStart"/>
      <w:r>
        <w:rPr>
          <w:rFonts w:ascii="Arial" w:hAnsi="Arial" w:cs="Arial"/>
          <w:bCs/>
          <w:color w:val="000000"/>
          <w:sz w:val="20"/>
          <w:szCs w:val="20"/>
        </w:rPr>
        <w:t>Kärmu</w:t>
      </w:r>
      <w:proofErr w:type="spellEnd"/>
      <w:r>
        <w:rPr>
          <w:rFonts w:ascii="Arial" w:hAnsi="Arial" w:cs="Arial"/>
          <w:bCs/>
          <w:color w:val="000000"/>
          <w:sz w:val="20"/>
          <w:szCs w:val="20"/>
        </w:rPr>
        <w:t xml:space="preserve"> tänavate äärsete kinnistute liitumiseks ühisveevärgiga on vajalik rajada veevarustuse liitumisühendus</w:t>
      </w:r>
      <w:r w:rsidR="00F1211A">
        <w:rPr>
          <w:rFonts w:ascii="Arial" w:hAnsi="Arial" w:cs="Arial"/>
          <w:bCs/>
          <w:color w:val="000000"/>
          <w:sz w:val="20"/>
          <w:szCs w:val="20"/>
        </w:rPr>
        <w:t>ed</w:t>
      </w:r>
      <w:r>
        <w:rPr>
          <w:rFonts w:ascii="Arial" w:hAnsi="Arial" w:cs="Arial"/>
          <w:bCs/>
          <w:color w:val="000000"/>
          <w:sz w:val="20"/>
          <w:szCs w:val="20"/>
        </w:rPr>
        <w:t xml:space="preserve"> Vana-Narva maantee L15 kinnistul asuva </w:t>
      </w:r>
      <w:r w:rsidR="00693B53">
        <w:rPr>
          <w:rFonts w:ascii="Arial" w:hAnsi="Arial" w:cs="Arial"/>
          <w:bCs/>
          <w:color w:val="000000"/>
          <w:sz w:val="20"/>
          <w:szCs w:val="20"/>
        </w:rPr>
        <w:t xml:space="preserve">OÜ-le Kroodi Vesi kuuluva </w:t>
      </w:r>
      <w:r>
        <w:rPr>
          <w:rFonts w:ascii="Arial" w:hAnsi="Arial" w:cs="Arial"/>
          <w:bCs/>
          <w:color w:val="000000"/>
          <w:sz w:val="20"/>
          <w:szCs w:val="20"/>
        </w:rPr>
        <w:t>De200</w:t>
      </w:r>
      <w:r w:rsidRPr="00145978">
        <w:rPr>
          <w:rFonts w:ascii="Arial" w:hAnsi="Arial" w:cs="Arial"/>
          <w:bCs/>
          <w:color w:val="000000"/>
          <w:sz w:val="20"/>
          <w:szCs w:val="20"/>
        </w:rPr>
        <w:t xml:space="preserve"> veetorustikuga.</w:t>
      </w:r>
      <w:r w:rsidR="00F1211A" w:rsidRPr="00145978">
        <w:rPr>
          <w:rFonts w:ascii="Arial" w:hAnsi="Arial" w:cs="Arial"/>
          <w:bCs/>
          <w:color w:val="000000"/>
          <w:sz w:val="20"/>
          <w:szCs w:val="20"/>
        </w:rPr>
        <w:t xml:space="preserve"> Mõlema tänava </w:t>
      </w:r>
      <w:r w:rsidR="0063103F" w:rsidRPr="00145978">
        <w:rPr>
          <w:rFonts w:ascii="Arial" w:hAnsi="Arial" w:cs="Arial"/>
          <w:bCs/>
          <w:color w:val="000000"/>
          <w:sz w:val="20"/>
          <w:szCs w:val="20"/>
        </w:rPr>
        <w:t>tarbeks</w:t>
      </w:r>
      <w:r w:rsidR="00F1211A" w:rsidRPr="00145978">
        <w:rPr>
          <w:rFonts w:ascii="Arial" w:hAnsi="Arial" w:cs="Arial"/>
          <w:bCs/>
          <w:color w:val="000000"/>
          <w:sz w:val="20"/>
          <w:szCs w:val="20"/>
        </w:rPr>
        <w:t xml:space="preserve"> rajada eraldi liitumisühendus.</w:t>
      </w:r>
    </w:p>
    <w:p w14:paraId="462112F9" w14:textId="77777777" w:rsidR="00890911" w:rsidRPr="00145978" w:rsidRDefault="00890911" w:rsidP="00890911">
      <w:pPr>
        <w:autoSpaceDE w:val="0"/>
        <w:autoSpaceDN w:val="0"/>
        <w:adjustRightInd w:val="0"/>
        <w:spacing w:after="0" w:line="240" w:lineRule="auto"/>
        <w:jc w:val="both"/>
        <w:rPr>
          <w:rFonts w:ascii="Arial" w:hAnsi="Arial" w:cs="Arial"/>
          <w:bCs/>
          <w:color w:val="000000"/>
          <w:sz w:val="20"/>
          <w:szCs w:val="20"/>
        </w:rPr>
      </w:pPr>
    </w:p>
    <w:p w14:paraId="576F920A" w14:textId="08628A57" w:rsidR="00890911" w:rsidRPr="00145978" w:rsidRDefault="00890911" w:rsidP="00890911">
      <w:pPr>
        <w:autoSpaceDE w:val="0"/>
        <w:autoSpaceDN w:val="0"/>
        <w:adjustRightInd w:val="0"/>
        <w:spacing w:after="0" w:line="240" w:lineRule="auto"/>
        <w:jc w:val="both"/>
        <w:rPr>
          <w:rFonts w:ascii="Arial" w:hAnsi="Arial" w:cs="Arial"/>
          <w:bCs/>
          <w:color w:val="000000"/>
          <w:sz w:val="20"/>
          <w:szCs w:val="20"/>
        </w:rPr>
      </w:pPr>
      <w:r w:rsidRPr="00145978">
        <w:rPr>
          <w:rFonts w:ascii="Arial" w:hAnsi="Arial" w:cs="Arial"/>
          <w:bCs/>
          <w:color w:val="000000"/>
          <w:sz w:val="20"/>
          <w:szCs w:val="20"/>
        </w:rPr>
        <w:t>Veetorustikuga liitumisühendus</w:t>
      </w:r>
      <w:r w:rsidR="00F1211A" w:rsidRPr="00145978">
        <w:rPr>
          <w:rFonts w:ascii="Arial" w:hAnsi="Arial" w:cs="Arial"/>
          <w:bCs/>
          <w:color w:val="000000"/>
          <w:sz w:val="20"/>
          <w:szCs w:val="20"/>
        </w:rPr>
        <w:t>t</w:t>
      </w:r>
      <w:r w:rsidRPr="00145978">
        <w:rPr>
          <w:rFonts w:ascii="Arial" w:hAnsi="Arial" w:cs="Arial"/>
          <w:bCs/>
          <w:color w:val="000000"/>
          <w:sz w:val="20"/>
          <w:szCs w:val="20"/>
        </w:rPr>
        <w:t xml:space="preserve">e juurde rajada </w:t>
      </w:r>
      <w:r w:rsidR="001E363B" w:rsidRPr="00145978">
        <w:rPr>
          <w:rFonts w:ascii="Arial" w:hAnsi="Arial" w:cs="Arial"/>
          <w:bCs/>
          <w:color w:val="000000"/>
          <w:sz w:val="20"/>
          <w:szCs w:val="20"/>
        </w:rPr>
        <w:t xml:space="preserve">AS Tallinna Vesi tehnilistele nõuetele vastavad </w:t>
      </w:r>
      <w:r w:rsidRPr="00145978">
        <w:rPr>
          <w:rFonts w:ascii="Arial" w:hAnsi="Arial" w:cs="Arial"/>
          <w:bCs/>
          <w:color w:val="000000"/>
          <w:sz w:val="20"/>
          <w:szCs w:val="20"/>
        </w:rPr>
        <w:t>veemõõdukaev</w:t>
      </w:r>
      <w:r w:rsidR="00F1211A" w:rsidRPr="00145978">
        <w:rPr>
          <w:rFonts w:ascii="Arial" w:hAnsi="Arial" w:cs="Arial"/>
          <w:bCs/>
          <w:color w:val="000000"/>
          <w:sz w:val="20"/>
          <w:szCs w:val="20"/>
        </w:rPr>
        <w:t>ud</w:t>
      </w:r>
      <w:r w:rsidR="001E363B" w:rsidRPr="00145978">
        <w:rPr>
          <w:rFonts w:ascii="Arial" w:hAnsi="Arial" w:cs="Arial"/>
          <w:bCs/>
          <w:color w:val="000000"/>
          <w:sz w:val="20"/>
          <w:szCs w:val="20"/>
        </w:rPr>
        <w:t xml:space="preserve"> Kaevudesse paigaldada </w:t>
      </w:r>
      <w:proofErr w:type="spellStart"/>
      <w:r w:rsidR="001E363B" w:rsidRPr="00145978">
        <w:rPr>
          <w:rFonts w:ascii="Arial" w:hAnsi="Arial" w:cs="Arial"/>
          <w:bCs/>
          <w:color w:val="000000"/>
          <w:sz w:val="20"/>
          <w:szCs w:val="20"/>
        </w:rPr>
        <w:t>kaugloetavad</w:t>
      </w:r>
      <w:proofErr w:type="spellEnd"/>
      <w:r w:rsidR="001E363B" w:rsidRPr="00145978">
        <w:rPr>
          <w:rFonts w:ascii="Arial" w:hAnsi="Arial" w:cs="Arial"/>
          <w:bCs/>
          <w:color w:val="000000"/>
          <w:sz w:val="20"/>
          <w:szCs w:val="20"/>
        </w:rPr>
        <w:t xml:space="preserve"> veemõõtjad koos tagasilöögiklappidega.</w:t>
      </w:r>
      <w:r w:rsidR="00693B53" w:rsidRPr="00145978">
        <w:rPr>
          <w:rFonts w:ascii="Arial" w:hAnsi="Arial" w:cs="Arial"/>
          <w:bCs/>
          <w:color w:val="000000"/>
          <w:sz w:val="20"/>
          <w:szCs w:val="20"/>
        </w:rPr>
        <w:t xml:space="preserve"> Veemõõdukaev</w:t>
      </w:r>
      <w:r w:rsidR="00F1211A" w:rsidRPr="00145978">
        <w:rPr>
          <w:rFonts w:ascii="Arial" w:hAnsi="Arial" w:cs="Arial"/>
          <w:bCs/>
          <w:color w:val="000000"/>
          <w:sz w:val="20"/>
          <w:szCs w:val="20"/>
        </w:rPr>
        <w:t>ud</w:t>
      </w:r>
      <w:r w:rsidR="00693B53" w:rsidRPr="00145978">
        <w:rPr>
          <w:rFonts w:ascii="Arial" w:hAnsi="Arial" w:cs="Arial"/>
          <w:bCs/>
          <w:color w:val="000000"/>
          <w:sz w:val="20"/>
          <w:szCs w:val="20"/>
        </w:rPr>
        <w:t xml:space="preserve"> rajada haljasalale ja tagada luugi kõrgus maapinnast vähemalt </w:t>
      </w:r>
      <w:r w:rsidR="001E363B" w:rsidRPr="00145978">
        <w:rPr>
          <w:rFonts w:ascii="Arial" w:hAnsi="Arial" w:cs="Arial"/>
          <w:bCs/>
          <w:color w:val="000000"/>
          <w:sz w:val="20"/>
          <w:szCs w:val="20"/>
        </w:rPr>
        <w:t>15</w:t>
      </w:r>
      <w:r w:rsidR="00693B53" w:rsidRPr="00145978">
        <w:rPr>
          <w:rFonts w:ascii="Arial" w:hAnsi="Arial" w:cs="Arial"/>
          <w:bCs/>
          <w:color w:val="000000"/>
          <w:sz w:val="20"/>
          <w:szCs w:val="20"/>
        </w:rPr>
        <w:t xml:space="preserve"> cm, et vältida sademevee sissevoolu.</w:t>
      </w:r>
    </w:p>
    <w:p w14:paraId="419F3EC1" w14:textId="77777777" w:rsidR="00CB7DEF" w:rsidRPr="00145978" w:rsidRDefault="00CB7DEF" w:rsidP="00890911">
      <w:pPr>
        <w:autoSpaceDE w:val="0"/>
        <w:autoSpaceDN w:val="0"/>
        <w:adjustRightInd w:val="0"/>
        <w:spacing w:after="0" w:line="240" w:lineRule="auto"/>
        <w:jc w:val="both"/>
        <w:rPr>
          <w:rFonts w:ascii="Arial" w:hAnsi="Arial" w:cs="Arial"/>
          <w:bCs/>
          <w:color w:val="000000"/>
          <w:sz w:val="20"/>
          <w:szCs w:val="20"/>
        </w:rPr>
      </w:pPr>
    </w:p>
    <w:p w14:paraId="089D7D46" w14:textId="5A3CE1C4" w:rsidR="00CB7DEF" w:rsidRDefault="00CB7DEF" w:rsidP="00CB7DEF">
      <w:pPr>
        <w:autoSpaceDE w:val="0"/>
        <w:autoSpaceDN w:val="0"/>
        <w:adjustRightInd w:val="0"/>
        <w:spacing w:after="0" w:line="240" w:lineRule="auto"/>
        <w:jc w:val="both"/>
        <w:rPr>
          <w:rFonts w:ascii="Arial" w:hAnsi="Arial" w:cs="Arial"/>
          <w:bCs/>
          <w:color w:val="000000"/>
          <w:sz w:val="20"/>
          <w:szCs w:val="20"/>
          <w:lang w:val="en-US"/>
        </w:rPr>
      </w:pPr>
      <w:proofErr w:type="spellStart"/>
      <w:r w:rsidRPr="00145978">
        <w:rPr>
          <w:rFonts w:ascii="Arial" w:hAnsi="Arial" w:cs="Arial"/>
          <w:bCs/>
          <w:color w:val="000000"/>
          <w:sz w:val="20"/>
          <w:szCs w:val="20"/>
        </w:rPr>
        <w:t>Välisveetorustikuna</w:t>
      </w:r>
      <w:proofErr w:type="spellEnd"/>
      <w:r w:rsidRPr="00145978">
        <w:rPr>
          <w:rFonts w:ascii="Arial" w:hAnsi="Arial" w:cs="Arial"/>
          <w:bCs/>
          <w:color w:val="000000"/>
          <w:sz w:val="20"/>
          <w:szCs w:val="20"/>
        </w:rPr>
        <w:t xml:space="preserve"> kasutada PE PN10 veetoru, plastveetorustikule näha ette signaalkaabli ja märkelindi paigaldus.</w:t>
      </w:r>
      <w:r w:rsidR="008B6BA9" w:rsidRPr="00145978">
        <w:rPr>
          <w:rFonts w:ascii="Arial" w:hAnsi="Arial" w:cs="Arial"/>
          <w:bCs/>
          <w:color w:val="000000"/>
          <w:sz w:val="20"/>
          <w:szCs w:val="20"/>
        </w:rPr>
        <w:t xml:space="preserve"> </w:t>
      </w:r>
      <w:r w:rsidR="008B6BA9" w:rsidRPr="008B6BA9">
        <w:rPr>
          <w:rFonts w:ascii="Arial" w:hAnsi="Arial" w:cs="Arial"/>
          <w:bCs/>
          <w:color w:val="000000"/>
          <w:sz w:val="20"/>
          <w:szCs w:val="20"/>
        </w:rPr>
        <w:t>Projekteerimisel järgida AS Tallinna Vesi tehnilisi nõudeid. Enne survetorustike kasutusele võttu teostada kõigile torudele hüdrauliline surveproov</w:t>
      </w:r>
      <w:r w:rsidR="008B6BA9" w:rsidRPr="008B6BA9">
        <w:t>.</w:t>
      </w:r>
    </w:p>
    <w:p w14:paraId="16E70E01" w14:textId="77777777" w:rsidR="0063103F" w:rsidRDefault="0063103F" w:rsidP="00CB7DEF">
      <w:pPr>
        <w:autoSpaceDE w:val="0"/>
        <w:autoSpaceDN w:val="0"/>
        <w:adjustRightInd w:val="0"/>
        <w:spacing w:after="0" w:line="240" w:lineRule="auto"/>
        <w:jc w:val="both"/>
        <w:rPr>
          <w:rFonts w:ascii="Arial" w:hAnsi="Arial" w:cs="Arial"/>
          <w:bCs/>
          <w:color w:val="000000"/>
          <w:sz w:val="20"/>
          <w:szCs w:val="20"/>
          <w:lang w:val="en-US"/>
        </w:rPr>
      </w:pPr>
    </w:p>
    <w:p w14:paraId="5B0CEE6C" w14:textId="2A1B967F" w:rsidR="0063103F" w:rsidRDefault="0063103F" w:rsidP="00CB7DEF">
      <w:pPr>
        <w:autoSpaceDE w:val="0"/>
        <w:autoSpaceDN w:val="0"/>
        <w:adjustRightInd w:val="0"/>
        <w:spacing w:after="0" w:line="240" w:lineRule="auto"/>
        <w:jc w:val="both"/>
        <w:rPr>
          <w:rFonts w:ascii="Arial" w:hAnsi="Arial" w:cs="Arial"/>
          <w:bCs/>
          <w:color w:val="000000"/>
          <w:sz w:val="20"/>
          <w:szCs w:val="20"/>
          <w:lang w:val="en-US"/>
        </w:rPr>
      </w:pPr>
      <w:proofErr w:type="spellStart"/>
      <w:r w:rsidRPr="00D20B78">
        <w:rPr>
          <w:rFonts w:ascii="Arial" w:hAnsi="Arial" w:cs="Arial"/>
          <w:bCs/>
          <w:color w:val="000000"/>
          <w:sz w:val="20"/>
          <w:szCs w:val="20"/>
          <w:lang w:val="en-US"/>
        </w:rPr>
        <w:t>Ühisveevõrgust</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saame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tagada</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ainult</w:t>
      </w:r>
      <w:proofErr w:type="spellEnd"/>
      <w:r w:rsidRPr="00D20B78">
        <w:rPr>
          <w:rFonts w:ascii="Arial" w:hAnsi="Arial" w:cs="Arial"/>
          <w:bCs/>
          <w:color w:val="000000"/>
          <w:sz w:val="20"/>
          <w:szCs w:val="20"/>
          <w:lang w:val="en-US"/>
        </w:rPr>
        <w:t xml:space="preserve"> </w:t>
      </w:r>
      <w:proofErr w:type="spellStart"/>
      <w:r w:rsidR="001E363B" w:rsidRPr="00D20B78">
        <w:rPr>
          <w:rFonts w:ascii="Arial" w:hAnsi="Arial" w:cs="Arial"/>
          <w:bCs/>
          <w:color w:val="000000"/>
          <w:sz w:val="20"/>
          <w:szCs w:val="20"/>
          <w:lang w:val="en-US"/>
        </w:rPr>
        <w:t>tarbe</w:t>
      </w:r>
      <w:r w:rsidRPr="00D20B78">
        <w:rPr>
          <w:rFonts w:ascii="Arial" w:hAnsi="Arial" w:cs="Arial"/>
          <w:bCs/>
          <w:color w:val="000000"/>
          <w:sz w:val="20"/>
          <w:szCs w:val="20"/>
          <w:lang w:val="en-US"/>
        </w:rPr>
        <w:t>vett</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Tulekustutusvett</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ühisveevõrgust</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tagada</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ei</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saa</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Pähklimäe</w:t>
      </w:r>
      <w:proofErr w:type="spellEnd"/>
      <w:r w:rsidRPr="00D20B78">
        <w:rPr>
          <w:rFonts w:ascii="Arial" w:hAnsi="Arial" w:cs="Arial"/>
          <w:bCs/>
          <w:color w:val="000000"/>
          <w:sz w:val="20"/>
          <w:szCs w:val="20"/>
          <w:lang w:val="en-US"/>
        </w:rPr>
        <w:t xml:space="preserve"> ja </w:t>
      </w:r>
      <w:proofErr w:type="spellStart"/>
      <w:r w:rsidRPr="00D20B78">
        <w:rPr>
          <w:rFonts w:ascii="Arial" w:hAnsi="Arial" w:cs="Arial"/>
          <w:bCs/>
          <w:color w:val="000000"/>
          <w:sz w:val="20"/>
          <w:szCs w:val="20"/>
          <w:lang w:val="en-US"/>
        </w:rPr>
        <w:t>Kärmu</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tänavate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äärsete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kinnistute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tulekustutusvee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vajaduse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lahendada</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eraldiseisva</w:t>
      </w:r>
      <w:r w:rsidR="001E363B" w:rsidRPr="00D20B78">
        <w:rPr>
          <w:rFonts w:ascii="Arial" w:hAnsi="Arial" w:cs="Arial"/>
          <w:bCs/>
          <w:color w:val="000000"/>
          <w:sz w:val="20"/>
          <w:szCs w:val="20"/>
          <w:lang w:val="en-US"/>
        </w:rPr>
        <w:t>lt</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kinnistutele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lokaalsete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tuletõrjevee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mahutite</w:t>
      </w:r>
      <w:proofErr w:type="spellEnd"/>
      <w:r w:rsidRPr="00D20B78">
        <w:rPr>
          <w:rFonts w:ascii="Arial" w:hAnsi="Arial" w:cs="Arial"/>
          <w:bCs/>
          <w:color w:val="000000"/>
          <w:sz w:val="20"/>
          <w:szCs w:val="20"/>
          <w:lang w:val="en-US"/>
        </w:rPr>
        <w:t xml:space="preserve"> </w:t>
      </w:r>
      <w:proofErr w:type="spellStart"/>
      <w:r w:rsidRPr="00D20B78">
        <w:rPr>
          <w:rFonts w:ascii="Arial" w:hAnsi="Arial" w:cs="Arial"/>
          <w:bCs/>
          <w:color w:val="000000"/>
          <w:sz w:val="20"/>
          <w:szCs w:val="20"/>
          <w:lang w:val="en-US"/>
        </w:rPr>
        <w:t>projekteerimisega</w:t>
      </w:r>
      <w:proofErr w:type="spellEnd"/>
      <w:r w:rsidRPr="00D20B78">
        <w:rPr>
          <w:rFonts w:ascii="Arial" w:hAnsi="Arial" w:cs="Arial"/>
          <w:bCs/>
          <w:color w:val="000000"/>
          <w:sz w:val="20"/>
          <w:szCs w:val="20"/>
          <w:lang w:val="en-US"/>
        </w:rPr>
        <w:t>.</w:t>
      </w:r>
    </w:p>
    <w:p w14:paraId="7BD3F6C1" w14:textId="6CAE0327" w:rsidR="004C49C3" w:rsidRDefault="004C49C3" w:rsidP="004C49C3">
      <w:pPr>
        <w:autoSpaceDE w:val="0"/>
        <w:autoSpaceDN w:val="0"/>
        <w:adjustRightInd w:val="0"/>
        <w:spacing w:after="0" w:line="240" w:lineRule="auto"/>
        <w:jc w:val="both"/>
        <w:rPr>
          <w:rFonts w:ascii="Arial" w:hAnsi="Arial" w:cs="Arial"/>
          <w:bCs/>
          <w:color w:val="000000"/>
          <w:sz w:val="20"/>
          <w:szCs w:val="20"/>
          <w:highlight w:val="yellow"/>
        </w:rPr>
      </w:pPr>
    </w:p>
    <w:p w14:paraId="107F25E5" w14:textId="77777777" w:rsidR="008B6BA9" w:rsidRPr="00890911" w:rsidRDefault="008B6BA9" w:rsidP="004C49C3">
      <w:pPr>
        <w:autoSpaceDE w:val="0"/>
        <w:autoSpaceDN w:val="0"/>
        <w:adjustRightInd w:val="0"/>
        <w:spacing w:after="0" w:line="240" w:lineRule="auto"/>
        <w:jc w:val="both"/>
        <w:rPr>
          <w:rFonts w:ascii="Arial" w:hAnsi="Arial" w:cs="Arial"/>
          <w:bCs/>
          <w:color w:val="000000"/>
          <w:sz w:val="20"/>
          <w:szCs w:val="20"/>
          <w:highlight w:val="yellow"/>
        </w:rPr>
      </w:pPr>
    </w:p>
    <w:p w14:paraId="06B2C98E" w14:textId="203E42D4" w:rsidR="00CB5C4B" w:rsidRPr="008B6BA9" w:rsidRDefault="00CB5C4B" w:rsidP="008B6BA9">
      <w:pPr>
        <w:pStyle w:val="Loendilik"/>
        <w:numPr>
          <w:ilvl w:val="0"/>
          <w:numId w:val="18"/>
        </w:numPr>
        <w:autoSpaceDE w:val="0"/>
        <w:autoSpaceDN w:val="0"/>
        <w:adjustRightInd w:val="0"/>
        <w:spacing w:after="0" w:line="240" w:lineRule="auto"/>
        <w:rPr>
          <w:rFonts w:ascii="Arial" w:hAnsi="Arial" w:cs="Arial"/>
          <w:b/>
          <w:color w:val="000000"/>
          <w:sz w:val="20"/>
          <w:szCs w:val="20"/>
        </w:rPr>
      </w:pPr>
      <w:r w:rsidRPr="008B6BA9">
        <w:rPr>
          <w:rFonts w:ascii="Arial" w:hAnsi="Arial" w:cs="Arial"/>
          <w:b/>
          <w:color w:val="000000"/>
          <w:sz w:val="20"/>
          <w:szCs w:val="20"/>
        </w:rPr>
        <w:t>Nõuded kooskõlastatavale dokumentatsioonile, kooskõlastamine</w:t>
      </w:r>
    </w:p>
    <w:p w14:paraId="0F967185" w14:textId="1863456E" w:rsidR="00CB5C4B" w:rsidRPr="00890911" w:rsidRDefault="00CB5C4B" w:rsidP="00CB5C4B">
      <w:pPr>
        <w:autoSpaceDE w:val="0"/>
        <w:autoSpaceDN w:val="0"/>
        <w:adjustRightInd w:val="0"/>
        <w:spacing w:after="0" w:line="240" w:lineRule="auto"/>
        <w:jc w:val="both"/>
        <w:rPr>
          <w:rFonts w:ascii="Arial" w:hAnsi="Arial" w:cs="Arial"/>
          <w:bCs/>
          <w:color w:val="000000"/>
          <w:sz w:val="20"/>
          <w:szCs w:val="20"/>
          <w:highlight w:val="yellow"/>
        </w:rPr>
      </w:pPr>
    </w:p>
    <w:p w14:paraId="336B4D7A" w14:textId="2F3C8C70" w:rsidR="004B7B9D" w:rsidRPr="008B6BA9" w:rsidRDefault="004B7B9D" w:rsidP="00CB5C4B">
      <w:p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Projektdokumentatsioon tuleb koostada kooskõlas EVS ja EN standarditega.</w:t>
      </w:r>
    </w:p>
    <w:p w14:paraId="1B08CDCA" w14:textId="77777777" w:rsidR="004B7B9D" w:rsidRPr="008B6BA9" w:rsidRDefault="004B7B9D" w:rsidP="00CB5C4B">
      <w:pPr>
        <w:autoSpaceDE w:val="0"/>
        <w:autoSpaceDN w:val="0"/>
        <w:adjustRightInd w:val="0"/>
        <w:spacing w:after="0" w:line="240" w:lineRule="auto"/>
        <w:jc w:val="both"/>
        <w:rPr>
          <w:rFonts w:ascii="Arial" w:hAnsi="Arial" w:cs="Arial"/>
          <w:bCs/>
          <w:color w:val="000000"/>
          <w:sz w:val="20"/>
          <w:szCs w:val="20"/>
        </w:rPr>
      </w:pPr>
    </w:p>
    <w:p w14:paraId="3C093792" w14:textId="16378C66" w:rsidR="00047F71" w:rsidRPr="008B6BA9" w:rsidRDefault="001E363B" w:rsidP="00047F71">
      <w:pPr>
        <w:autoSpaceDE w:val="0"/>
        <w:autoSpaceDN w:val="0"/>
        <w:adjustRightInd w:val="0"/>
        <w:spacing w:after="0" w:line="240" w:lineRule="auto"/>
        <w:jc w:val="both"/>
        <w:rPr>
          <w:rFonts w:ascii="Arial" w:hAnsi="Arial" w:cs="Arial"/>
          <w:bCs/>
          <w:color w:val="000000"/>
          <w:sz w:val="20"/>
          <w:szCs w:val="20"/>
        </w:rPr>
      </w:pPr>
      <w:r>
        <w:rPr>
          <w:rFonts w:ascii="Arial" w:hAnsi="Arial" w:cs="Arial"/>
          <w:bCs/>
          <w:color w:val="000000"/>
          <w:sz w:val="20"/>
          <w:szCs w:val="20"/>
        </w:rPr>
        <w:t>P</w:t>
      </w:r>
      <w:r w:rsidR="00047F71" w:rsidRPr="008B6BA9">
        <w:rPr>
          <w:rFonts w:ascii="Arial" w:hAnsi="Arial" w:cs="Arial"/>
          <w:bCs/>
          <w:color w:val="000000"/>
          <w:sz w:val="20"/>
          <w:szCs w:val="20"/>
        </w:rPr>
        <w:t>rojekteerimisel tuleb lähtuda muuhulgas hetkel kehtivatest järgmistest Eesti vabariigi</w:t>
      </w:r>
    </w:p>
    <w:p w14:paraId="48A59DAD" w14:textId="77777777" w:rsidR="00047F71" w:rsidRPr="008B6BA9" w:rsidRDefault="00047F71" w:rsidP="00047F71">
      <w:p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standarditest:</w:t>
      </w:r>
    </w:p>
    <w:p w14:paraId="149ED42F" w14:textId="3860222F" w:rsidR="00047F71" w:rsidRPr="008B6BA9" w:rsidRDefault="00047F71" w:rsidP="00047F71">
      <w:pPr>
        <w:pStyle w:val="Loendilik"/>
        <w:numPr>
          <w:ilvl w:val="0"/>
          <w:numId w:val="14"/>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EVS 835 Hoone veevärk;</w:t>
      </w:r>
    </w:p>
    <w:p w14:paraId="02AB5F81" w14:textId="28756860" w:rsidR="00047F71" w:rsidRPr="008B6BA9" w:rsidRDefault="00047F71" w:rsidP="00047F71">
      <w:pPr>
        <w:pStyle w:val="Loendilik"/>
        <w:numPr>
          <w:ilvl w:val="0"/>
          <w:numId w:val="14"/>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EVS 921 Veevarustuse välisvõrk;</w:t>
      </w:r>
    </w:p>
    <w:p w14:paraId="3AD375FC" w14:textId="1EA574F7" w:rsidR="00047F71" w:rsidRPr="008B6BA9" w:rsidRDefault="00047F71" w:rsidP="00047F71">
      <w:pPr>
        <w:pStyle w:val="Loendilik"/>
        <w:numPr>
          <w:ilvl w:val="0"/>
          <w:numId w:val="14"/>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EVS 812-6 Ehitiste tuleohutus. Osa 6: Tuletõrje veevarustus</w:t>
      </w:r>
      <w:r w:rsidR="00D97A2E" w:rsidRPr="008B6BA9">
        <w:rPr>
          <w:rFonts w:ascii="Arial" w:hAnsi="Arial" w:cs="Arial"/>
          <w:bCs/>
          <w:color w:val="000000"/>
          <w:sz w:val="20"/>
          <w:szCs w:val="20"/>
        </w:rPr>
        <w:t>;</w:t>
      </w:r>
    </w:p>
    <w:p w14:paraId="72857521" w14:textId="3045607D" w:rsidR="00047F71" w:rsidRPr="008B6BA9" w:rsidRDefault="00047F71" w:rsidP="00047F71">
      <w:pPr>
        <w:pStyle w:val="Loendilik"/>
        <w:numPr>
          <w:ilvl w:val="0"/>
          <w:numId w:val="14"/>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 xml:space="preserve">EVS-EN 12201-1 </w:t>
      </w:r>
      <w:proofErr w:type="spellStart"/>
      <w:r w:rsidRPr="008B6BA9">
        <w:rPr>
          <w:rFonts w:ascii="Arial" w:hAnsi="Arial" w:cs="Arial"/>
          <w:bCs/>
          <w:color w:val="000000"/>
          <w:sz w:val="20"/>
          <w:szCs w:val="20"/>
        </w:rPr>
        <w:t>Plastics</w:t>
      </w:r>
      <w:proofErr w:type="spellEnd"/>
      <w:r w:rsidRPr="008B6BA9">
        <w:rPr>
          <w:rFonts w:ascii="Arial" w:hAnsi="Arial" w:cs="Arial"/>
          <w:bCs/>
          <w:color w:val="000000"/>
          <w:sz w:val="20"/>
          <w:szCs w:val="20"/>
        </w:rPr>
        <w:t xml:space="preserve"> </w:t>
      </w:r>
      <w:proofErr w:type="spellStart"/>
      <w:r w:rsidRPr="008B6BA9">
        <w:rPr>
          <w:rFonts w:ascii="Arial" w:hAnsi="Arial" w:cs="Arial"/>
          <w:bCs/>
          <w:color w:val="000000"/>
          <w:sz w:val="20"/>
          <w:szCs w:val="20"/>
        </w:rPr>
        <w:t>piping</w:t>
      </w:r>
      <w:proofErr w:type="spellEnd"/>
      <w:r w:rsidRPr="008B6BA9">
        <w:rPr>
          <w:rFonts w:ascii="Arial" w:hAnsi="Arial" w:cs="Arial"/>
          <w:bCs/>
          <w:color w:val="000000"/>
          <w:sz w:val="20"/>
          <w:szCs w:val="20"/>
        </w:rPr>
        <w:t xml:space="preserve"> </w:t>
      </w:r>
      <w:proofErr w:type="spellStart"/>
      <w:r w:rsidRPr="008B6BA9">
        <w:rPr>
          <w:rFonts w:ascii="Arial" w:hAnsi="Arial" w:cs="Arial"/>
          <w:bCs/>
          <w:color w:val="000000"/>
          <w:sz w:val="20"/>
          <w:szCs w:val="20"/>
        </w:rPr>
        <w:t>systems</w:t>
      </w:r>
      <w:proofErr w:type="spellEnd"/>
      <w:r w:rsidRPr="008B6BA9">
        <w:rPr>
          <w:rFonts w:ascii="Arial" w:hAnsi="Arial" w:cs="Arial"/>
          <w:bCs/>
          <w:color w:val="000000"/>
          <w:sz w:val="20"/>
          <w:szCs w:val="20"/>
        </w:rPr>
        <w:t xml:space="preserve"> </w:t>
      </w:r>
      <w:proofErr w:type="spellStart"/>
      <w:r w:rsidRPr="008B6BA9">
        <w:rPr>
          <w:rFonts w:ascii="Arial" w:hAnsi="Arial" w:cs="Arial"/>
          <w:bCs/>
          <w:color w:val="000000"/>
          <w:sz w:val="20"/>
          <w:szCs w:val="20"/>
        </w:rPr>
        <w:t>for</w:t>
      </w:r>
      <w:proofErr w:type="spellEnd"/>
      <w:r w:rsidRPr="008B6BA9">
        <w:rPr>
          <w:rFonts w:ascii="Arial" w:hAnsi="Arial" w:cs="Arial"/>
          <w:bCs/>
          <w:color w:val="000000"/>
          <w:sz w:val="20"/>
          <w:szCs w:val="20"/>
        </w:rPr>
        <w:t xml:space="preserve"> water supply, and for drainage and sewerage under pressure - Polyethylene (PE)</w:t>
      </w:r>
      <w:r w:rsidR="00D97A2E" w:rsidRPr="008B6BA9">
        <w:rPr>
          <w:rFonts w:ascii="Arial" w:hAnsi="Arial" w:cs="Arial"/>
          <w:bCs/>
          <w:color w:val="000000"/>
          <w:sz w:val="20"/>
          <w:szCs w:val="20"/>
        </w:rPr>
        <w:t>.</w:t>
      </w:r>
    </w:p>
    <w:p w14:paraId="49022779" w14:textId="77777777" w:rsidR="00047F71" w:rsidRPr="008B6BA9" w:rsidRDefault="00047F71" w:rsidP="00047F71">
      <w:pPr>
        <w:autoSpaceDE w:val="0"/>
        <w:autoSpaceDN w:val="0"/>
        <w:adjustRightInd w:val="0"/>
        <w:spacing w:after="0" w:line="240" w:lineRule="auto"/>
        <w:jc w:val="both"/>
        <w:rPr>
          <w:rFonts w:ascii="Arial" w:hAnsi="Arial" w:cs="Arial"/>
          <w:bCs/>
          <w:color w:val="000000"/>
          <w:sz w:val="20"/>
          <w:szCs w:val="20"/>
        </w:rPr>
      </w:pPr>
    </w:p>
    <w:p w14:paraId="7210168B" w14:textId="0522164A" w:rsidR="00047F71" w:rsidRPr="008B6BA9" w:rsidRDefault="00047F71" w:rsidP="00047F71">
      <w:p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lastRenderedPageBreak/>
        <w:t>Projekteerimisel tuleb lähtuda hetkel kehtivatest Eesti Vabariigi seadusandlusest ja Eesti Vabariigi standarditest, sealhulgas:</w:t>
      </w:r>
    </w:p>
    <w:p w14:paraId="6E3DC9C8" w14:textId="77777777" w:rsidR="00047F71" w:rsidRPr="008B6BA9" w:rsidRDefault="00047F71" w:rsidP="00047F71">
      <w:pPr>
        <w:pStyle w:val="Loendilik"/>
        <w:numPr>
          <w:ilvl w:val="0"/>
          <w:numId w:val="15"/>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Ühisveevärgi ja –kanalisatsiooni seadus;</w:t>
      </w:r>
    </w:p>
    <w:p w14:paraId="5372DE17" w14:textId="77777777" w:rsidR="00047F71" w:rsidRPr="008B6BA9" w:rsidRDefault="00047F71" w:rsidP="00047F71">
      <w:pPr>
        <w:pStyle w:val="Loendilik"/>
        <w:numPr>
          <w:ilvl w:val="0"/>
          <w:numId w:val="15"/>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Veeseadus;</w:t>
      </w:r>
    </w:p>
    <w:p w14:paraId="44683D74" w14:textId="77777777" w:rsidR="008B6BA9" w:rsidRPr="008B6BA9" w:rsidRDefault="008B6BA9" w:rsidP="004D6220">
      <w:pPr>
        <w:autoSpaceDE w:val="0"/>
        <w:autoSpaceDN w:val="0"/>
        <w:adjustRightInd w:val="0"/>
        <w:spacing w:after="0" w:line="240" w:lineRule="auto"/>
        <w:jc w:val="both"/>
        <w:rPr>
          <w:rFonts w:ascii="Arial" w:hAnsi="Arial" w:cs="Arial"/>
          <w:bCs/>
          <w:color w:val="000000"/>
          <w:sz w:val="20"/>
          <w:szCs w:val="20"/>
        </w:rPr>
      </w:pPr>
    </w:p>
    <w:p w14:paraId="440E2EB6" w14:textId="41FEC230" w:rsidR="004D6220" w:rsidRPr="008B6BA9" w:rsidRDefault="004D6220" w:rsidP="004D6220">
      <w:p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Projektidokumentatsioon tuleb kooskõlastada Kroodi Vesi OÜ</w:t>
      </w:r>
      <w:r w:rsidR="00F1375F" w:rsidRPr="008B6BA9">
        <w:rPr>
          <w:rFonts w:ascii="Arial" w:hAnsi="Arial" w:cs="Arial"/>
          <w:bCs/>
          <w:color w:val="000000"/>
          <w:sz w:val="20"/>
          <w:szCs w:val="20"/>
        </w:rPr>
        <w:t>, AS Tallinna Vesi</w:t>
      </w:r>
      <w:r w:rsidRPr="008B6BA9">
        <w:rPr>
          <w:rFonts w:ascii="Arial" w:hAnsi="Arial" w:cs="Arial"/>
          <w:bCs/>
          <w:color w:val="000000"/>
          <w:sz w:val="20"/>
          <w:szCs w:val="20"/>
        </w:rPr>
        <w:t>, maaomanike, kõikide tehniliste kommunikatsioonide valdajate, ametkondlike instantside ning kohaliku omavalitsusega. Projektdokumentatsioonile peavad olema väljastatud ehitusload.</w:t>
      </w:r>
    </w:p>
    <w:p w14:paraId="1266998F" w14:textId="77777777" w:rsidR="004D6220" w:rsidRDefault="004D6220" w:rsidP="00CB5C4B">
      <w:pPr>
        <w:autoSpaceDE w:val="0"/>
        <w:autoSpaceDN w:val="0"/>
        <w:adjustRightInd w:val="0"/>
        <w:spacing w:after="0" w:line="240" w:lineRule="auto"/>
        <w:jc w:val="both"/>
        <w:rPr>
          <w:rFonts w:ascii="Arial" w:hAnsi="Arial" w:cs="Arial"/>
          <w:bCs/>
          <w:color w:val="000000"/>
          <w:sz w:val="20"/>
          <w:szCs w:val="20"/>
          <w:highlight w:val="yellow"/>
        </w:rPr>
      </w:pPr>
    </w:p>
    <w:p w14:paraId="64F1DC08" w14:textId="77777777" w:rsidR="008B6BA9" w:rsidRPr="00890911" w:rsidRDefault="008B6BA9" w:rsidP="00CB5C4B">
      <w:pPr>
        <w:autoSpaceDE w:val="0"/>
        <w:autoSpaceDN w:val="0"/>
        <w:adjustRightInd w:val="0"/>
        <w:spacing w:after="0" w:line="240" w:lineRule="auto"/>
        <w:jc w:val="both"/>
        <w:rPr>
          <w:rFonts w:ascii="Arial" w:hAnsi="Arial" w:cs="Arial"/>
          <w:bCs/>
          <w:color w:val="000000"/>
          <w:sz w:val="20"/>
          <w:szCs w:val="20"/>
          <w:highlight w:val="yellow"/>
        </w:rPr>
      </w:pPr>
    </w:p>
    <w:p w14:paraId="40A28E5A" w14:textId="49215ECA" w:rsidR="00CB5C4B" w:rsidRPr="008B6BA9" w:rsidRDefault="00CB5C4B" w:rsidP="008B6BA9">
      <w:pPr>
        <w:pStyle w:val="Loendilik"/>
        <w:numPr>
          <w:ilvl w:val="0"/>
          <w:numId w:val="18"/>
        </w:numPr>
        <w:autoSpaceDE w:val="0"/>
        <w:autoSpaceDN w:val="0"/>
        <w:adjustRightInd w:val="0"/>
        <w:spacing w:after="0" w:line="240" w:lineRule="auto"/>
        <w:rPr>
          <w:rFonts w:ascii="Arial" w:hAnsi="Arial" w:cs="Arial"/>
          <w:b/>
          <w:color w:val="000000"/>
          <w:sz w:val="20"/>
          <w:szCs w:val="20"/>
        </w:rPr>
      </w:pPr>
      <w:r w:rsidRPr="008B6BA9">
        <w:rPr>
          <w:rFonts w:ascii="Arial" w:hAnsi="Arial" w:cs="Arial"/>
          <w:b/>
          <w:color w:val="000000"/>
          <w:sz w:val="20"/>
          <w:szCs w:val="20"/>
        </w:rPr>
        <w:t>Muud tingimused</w:t>
      </w:r>
    </w:p>
    <w:p w14:paraId="7D6A2F90" w14:textId="20DE979A" w:rsidR="006E60D1" w:rsidRPr="00890911" w:rsidRDefault="006E60D1" w:rsidP="006E60D1">
      <w:pPr>
        <w:autoSpaceDE w:val="0"/>
        <w:autoSpaceDN w:val="0"/>
        <w:adjustRightInd w:val="0"/>
        <w:spacing w:after="0" w:line="240" w:lineRule="auto"/>
        <w:jc w:val="both"/>
        <w:rPr>
          <w:rFonts w:ascii="Arial" w:hAnsi="Arial" w:cs="Arial"/>
          <w:bCs/>
          <w:color w:val="000000"/>
          <w:sz w:val="20"/>
          <w:szCs w:val="20"/>
          <w:highlight w:val="yellow"/>
        </w:rPr>
      </w:pPr>
    </w:p>
    <w:p w14:paraId="22C98E96" w14:textId="5CEA2AC8" w:rsidR="00544ACF" w:rsidRPr="008B6BA9" w:rsidRDefault="00D97A2E" w:rsidP="00D97A2E">
      <w:pPr>
        <w:pStyle w:val="Loendilik"/>
        <w:numPr>
          <w:ilvl w:val="0"/>
          <w:numId w:val="6"/>
        </w:numPr>
        <w:autoSpaceDE w:val="0"/>
        <w:autoSpaceDN w:val="0"/>
        <w:adjustRightInd w:val="0"/>
        <w:spacing w:after="0" w:line="240" w:lineRule="auto"/>
        <w:jc w:val="both"/>
        <w:rPr>
          <w:rFonts w:ascii="Arial" w:hAnsi="Arial" w:cs="Arial"/>
          <w:bCs/>
          <w:color w:val="000000"/>
          <w:sz w:val="20"/>
          <w:szCs w:val="20"/>
        </w:rPr>
      </w:pPr>
      <w:proofErr w:type="spellStart"/>
      <w:r w:rsidRPr="008B6BA9">
        <w:rPr>
          <w:rFonts w:ascii="Arial" w:hAnsi="Arial" w:cs="Arial"/>
          <w:bCs/>
          <w:color w:val="000000"/>
          <w:sz w:val="20"/>
          <w:szCs w:val="20"/>
        </w:rPr>
        <w:t>Ühisveevarustuse</w:t>
      </w:r>
      <w:proofErr w:type="spellEnd"/>
      <w:r w:rsidR="00D20B78">
        <w:rPr>
          <w:rFonts w:ascii="Arial" w:hAnsi="Arial" w:cs="Arial"/>
          <w:bCs/>
          <w:color w:val="000000"/>
          <w:sz w:val="20"/>
          <w:szCs w:val="20"/>
        </w:rPr>
        <w:t xml:space="preserve"> </w:t>
      </w:r>
      <w:r w:rsidRPr="008B6BA9">
        <w:rPr>
          <w:rFonts w:ascii="Arial" w:hAnsi="Arial" w:cs="Arial"/>
          <w:bCs/>
          <w:color w:val="000000"/>
          <w:sz w:val="20"/>
          <w:szCs w:val="20"/>
        </w:rPr>
        <w:t xml:space="preserve">rajatiste tarbeks näha ette </w:t>
      </w:r>
      <w:proofErr w:type="spellStart"/>
      <w:r w:rsidRPr="008B6BA9">
        <w:rPr>
          <w:rFonts w:ascii="Arial" w:hAnsi="Arial" w:cs="Arial"/>
          <w:bCs/>
          <w:color w:val="000000"/>
          <w:sz w:val="20"/>
          <w:szCs w:val="20"/>
        </w:rPr>
        <w:t>Kroodi</w:t>
      </w:r>
      <w:proofErr w:type="spellEnd"/>
      <w:r w:rsidRPr="008B6BA9">
        <w:rPr>
          <w:rFonts w:ascii="Arial" w:hAnsi="Arial" w:cs="Arial"/>
          <w:bCs/>
          <w:color w:val="000000"/>
          <w:sz w:val="20"/>
          <w:szCs w:val="20"/>
        </w:rPr>
        <w:t xml:space="preserve"> Vesi OÜ kasuks tähtajatu ja tasuta isikliku kasutusõiguse seadmine. Isikliku kasutuõiguse sisuks on torustike omamine, kõikide toimingute teostamine, mis on vajalikud ühisveevärgitorustike ehitamiseks, kasutamiseks, hooldamiseks, korrashoiuks, asendamiseks, remontimiseks, kasutusse andmiseks ja likvideerimiseks, ning muul viisil ekspluateerimiseks ühisveevärgitorustike talituse tagamise eesmärgil. Isiklik kasutusõigus seatakse tähtajatult ja tasuta. Isikliku kasutusõiguse ala näha ette samas ulatuses, kui on Keskkonnaministri poolt 16.12.2005 vastu võetud määruses nr 76 „Ühisveevärgi ja -kanalisatsiooni kaitsevööndi ulatus“ sätestatud.</w:t>
      </w:r>
    </w:p>
    <w:p w14:paraId="01708A88" w14:textId="1E4DF535" w:rsidR="00A5408B" w:rsidRPr="008B6BA9" w:rsidRDefault="00A5408B" w:rsidP="00D97A2E">
      <w:pPr>
        <w:pStyle w:val="Loendilik"/>
        <w:numPr>
          <w:ilvl w:val="0"/>
          <w:numId w:val="6"/>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Ühisveevärgi ja -kanalisatsiooni torustike (sh ühendustorustikud koos</w:t>
      </w:r>
      <w:r w:rsidR="00E61D40">
        <w:rPr>
          <w:rFonts w:ascii="Arial" w:hAnsi="Arial" w:cs="Arial"/>
          <w:bCs/>
          <w:color w:val="000000"/>
          <w:sz w:val="20"/>
          <w:szCs w:val="20"/>
        </w:rPr>
        <w:t xml:space="preserve"> </w:t>
      </w:r>
      <w:r w:rsidR="008B6BA9">
        <w:rPr>
          <w:rFonts w:ascii="Arial" w:hAnsi="Arial" w:cs="Arial"/>
          <w:bCs/>
          <w:color w:val="000000"/>
          <w:sz w:val="20"/>
          <w:szCs w:val="20"/>
        </w:rPr>
        <w:t>veemõõdukaevudega</w:t>
      </w:r>
      <w:r w:rsidRPr="008B6BA9">
        <w:rPr>
          <w:rFonts w:ascii="Arial" w:hAnsi="Arial" w:cs="Arial"/>
          <w:bCs/>
          <w:color w:val="000000"/>
          <w:sz w:val="20"/>
          <w:szCs w:val="20"/>
        </w:rPr>
        <w:t>) ehitamiseks esitada Kroodi Vesi OÜ-le enne liitumislepingu sõlmimist tööprojekt.</w:t>
      </w:r>
    </w:p>
    <w:p w14:paraId="09BDA33B" w14:textId="4A612EFC" w:rsidR="00CB5C4B" w:rsidRPr="008B6BA9" w:rsidRDefault="00CB5C4B" w:rsidP="00D97A2E">
      <w:pPr>
        <w:pStyle w:val="Loendilik"/>
        <w:numPr>
          <w:ilvl w:val="0"/>
          <w:numId w:val="6"/>
        </w:numPr>
        <w:autoSpaceDE w:val="0"/>
        <w:autoSpaceDN w:val="0"/>
        <w:adjustRightInd w:val="0"/>
        <w:spacing w:after="0" w:line="240" w:lineRule="auto"/>
        <w:jc w:val="both"/>
        <w:rPr>
          <w:rFonts w:ascii="Arial" w:hAnsi="Arial" w:cs="Arial"/>
          <w:bCs/>
          <w:color w:val="000000"/>
          <w:sz w:val="20"/>
          <w:szCs w:val="20"/>
        </w:rPr>
      </w:pPr>
      <w:r w:rsidRPr="008B6BA9">
        <w:rPr>
          <w:rFonts w:ascii="Arial" w:hAnsi="Arial" w:cs="Arial"/>
          <w:bCs/>
          <w:color w:val="000000"/>
          <w:sz w:val="20"/>
          <w:szCs w:val="20"/>
        </w:rPr>
        <w:t xml:space="preserve">Kroodi Vesi OÜ kinnistuväliseid tehnorajatisi edasiseks majandamiseks välja ei osta, omanik on kohustatud kõik </w:t>
      </w:r>
      <w:r w:rsidR="008B6BA9" w:rsidRPr="008B6BA9">
        <w:rPr>
          <w:rFonts w:ascii="Arial" w:hAnsi="Arial" w:cs="Arial"/>
          <w:bCs/>
          <w:color w:val="000000"/>
          <w:sz w:val="20"/>
          <w:szCs w:val="20"/>
        </w:rPr>
        <w:t>vee</w:t>
      </w:r>
      <w:r w:rsidRPr="008B6BA9">
        <w:rPr>
          <w:rFonts w:ascii="Arial" w:hAnsi="Arial" w:cs="Arial"/>
          <w:bCs/>
          <w:color w:val="000000"/>
          <w:sz w:val="20"/>
          <w:szCs w:val="20"/>
        </w:rPr>
        <w:t>torustikud-rajatised rajama omal kulul ja soovi korral andma need tasuta üle Kroodi Vesi OÜ-le enne teenuslepingu sõlmimist.</w:t>
      </w:r>
      <w:r w:rsidR="00E61D40">
        <w:rPr>
          <w:rFonts w:ascii="Arial" w:hAnsi="Arial" w:cs="Arial"/>
          <w:bCs/>
          <w:color w:val="000000"/>
          <w:sz w:val="20"/>
          <w:szCs w:val="20"/>
        </w:rPr>
        <w:t xml:space="preserve"> Kroodi Vesi OÜ-le veetorustike üle andmisel tuleb omanikul esitada kogu projektdokumentatsioon, </w:t>
      </w:r>
      <w:r w:rsidR="0069340C">
        <w:rPr>
          <w:rFonts w:ascii="Arial" w:hAnsi="Arial" w:cs="Arial"/>
          <w:bCs/>
          <w:color w:val="000000"/>
          <w:sz w:val="20"/>
          <w:szCs w:val="20"/>
        </w:rPr>
        <w:t xml:space="preserve">ehitusdokumentatsioon, </w:t>
      </w:r>
      <w:r w:rsidR="00E61D40">
        <w:rPr>
          <w:rFonts w:ascii="Arial" w:hAnsi="Arial" w:cs="Arial"/>
          <w:bCs/>
          <w:color w:val="000000"/>
          <w:sz w:val="20"/>
          <w:szCs w:val="20"/>
        </w:rPr>
        <w:t xml:space="preserve">teostusjoonised, </w:t>
      </w:r>
      <w:r w:rsidR="0069340C">
        <w:rPr>
          <w:rFonts w:ascii="Arial" w:hAnsi="Arial" w:cs="Arial"/>
          <w:bCs/>
          <w:color w:val="000000"/>
          <w:sz w:val="20"/>
          <w:szCs w:val="20"/>
        </w:rPr>
        <w:t>torustike veeproovi analüüsiprotokoll. Kroodi Vesi OÜ on valmis üle võtma veetorustikud-rajatised, mis vastavad AS Tallinna Vesi tehnilistele nõuetele. Mitte vastavuse korral on omanik kohustatud enne üleandmist puudused kõrvaldama.</w:t>
      </w:r>
    </w:p>
    <w:p w14:paraId="5E44655F" w14:textId="4311CB65" w:rsidR="00512C14" w:rsidRPr="00693B53" w:rsidRDefault="004C49C3" w:rsidP="00D97A2E">
      <w:pPr>
        <w:pStyle w:val="Loendilik"/>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693B53">
        <w:rPr>
          <w:rFonts w:ascii="Arial" w:hAnsi="Arial" w:cs="Arial"/>
          <w:bCs/>
          <w:color w:val="000000"/>
          <w:sz w:val="20"/>
          <w:szCs w:val="20"/>
        </w:rPr>
        <w:t xml:space="preserve">Projekteerimisel ja rajamisel järgida AS Tallinna Vesi tehnilisi nõudeid, mis on leitavad aadressil: </w:t>
      </w:r>
      <w:hyperlink r:id="rId8" w:history="1">
        <w:r w:rsidR="00B20625" w:rsidRPr="00693B53">
          <w:rPr>
            <w:rStyle w:val="Hperlink"/>
            <w:rFonts w:ascii="Arial" w:hAnsi="Arial" w:cs="Arial"/>
            <w:bCs/>
            <w:sz w:val="20"/>
            <w:szCs w:val="20"/>
          </w:rPr>
          <w:t>https://www.tallinnavesi.ee</w:t>
        </w:r>
      </w:hyperlink>
      <w:r w:rsidRPr="00693B53">
        <w:rPr>
          <w:rFonts w:ascii="Arial" w:hAnsi="Arial" w:cs="Arial"/>
          <w:bCs/>
          <w:color w:val="000000"/>
          <w:sz w:val="20"/>
          <w:szCs w:val="20"/>
        </w:rPr>
        <w:t>.</w:t>
      </w:r>
    </w:p>
    <w:p w14:paraId="187727C2" w14:textId="703E1CA2" w:rsidR="00512C14" w:rsidRPr="00693B53" w:rsidRDefault="00512C14" w:rsidP="00D97A2E">
      <w:pPr>
        <w:pStyle w:val="Loendilik"/>
        <w:numPr>
          <w:ilvl w:val="0"/>
          <w:numId w:val="6"/>
        </w:numPr>
        <w:autoSpaceDE w:val="0"/>
        <w:autoSpaceDN w:val="0"/>
        <w:adjustRightInd w:val="0"/>
        <w:spacing w:after="0" w:line="240" w:lineRule="auto"/>
        <w:jc w:val="both"/>
        <w:rPr>
          <w:rFonts w:ascii="Arial" w:hAnsi="Arial" w:cs="Arial"/>
          <w:bCs/>
          <w:color w:val="000000"/>
          <w:sz w:val="20"/>
          <w:szCs w:val="20"/>
        </w:rPr>
      </w:pPr>
      <w:r w:rsidRPr="00693B53">
        <w:rPr>
          <w:rFonts w:ascii="Arial" w:hAnsi="Arial" w:cs="Arial"/>
          <w:bCs/>
          <w:color w:val="000000"/>
          <w:sz w:val="20"/>
          <w:szCs w:val="20"/>
        </w:rPr>
        <w:t xml:space="preserve">Teostusjooniste koostamisel tuleb lähtuda „EVEL-i täpsustavad nõuded vee- ja kanalisatsioonirajatiste teostusmõõdistamisele.“ </w:t>
      </w:r>
      <w:hyperlink r:id="rId9" w:history="1">
        <w:r w:rsidRPr="00693B53">
          <w:rPr>
            <w:rStyle w:val="Hperlink"/>
          </w:rPr>
          <w:t>(Microsoft Word - EVEL_Geodeesia_N\365uded_04_07_2018.docx)</w:t>
        </w:r>
      </w:hyperlink>
    </w:p>
    <w:p w14:paraId="714A87F3" w14:textId="534E5E07"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19EB4CBF" w14:textId="77777777" w:rsidR="009C2C2C" w:rsidRDefault="009C2C2C" w:rsidP="009C2C2C">
      <w:pPr>
        <w:autoSpaceDE w:val="0"/>
        <w:autoSpaceDN w:val="0"/>
        <w:adjustRightInd w:val="0"/>
        <w:spacing w:after="0" w:line="240" w:lineRule="auto"/>
        <w:jc w:val="both"/>
        <w:rPr>
          <w:rFonts w:ascii="Arial" w:hAnsi="Arial" w:cs="Arial"/>
          <w:bCs/>
          <w:color w:val="000000"/>
          <w:sz w:val="20"/>
          <w:szCs w:val="20"/>
        </w:rPr>
      </w:pPr>
    </w:p>
    <w:p w14:paraId="261606BB" w14:textId="7A2C8B5C" w:rsidR="009C2C2C" w:rsidRDefault="009C2C2C" w:rsidP="009C2C2C">
      <w:pPr>
        <w:autoSpaceDE w:val="0"/>
        <w:autoSpaceDN w:val="0"/>
        <w:adjustRightInd w:val="0"/>
        <w:spacing w:after="0" w:line="240" w:lineRule="auto"/>
        <w:jc w:val="both"/>
        <w:rPr>
          <w:rFonts w:ascii="Arial" w:hAnsi="Arial" w:cs="Arial"/>
          <w:bCs/>
          <w:color w:val="000000"/>
          <w:sz w:val="20"/>
          <w:szCs w:val="20"/>
        </w:rPr>
      </w:pPr>
      <w:r w:rsidRPr="009C2C2C">
        <w:rPr>
          <w:rFonts w:ascii="Arial" w:hAnsi="Arial" w:cs="Arial"/>
          <w:bCs/>
          <w:color w:val="000000"/>
          <w:sz w:val="20"/>
          <w:szCs w:val="20"/>
        </w:rPr>
        <w:t>Käesolevate tehniliste tingimuste kehtivus on (1) üks aasta.</w:t>
      </w:r>
    </w:p>
    <w:p w14:paraId="1382E583" w14:textId="360CF499"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2A10620F" w14:textId="518E9012"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6539EC56" w14:textId="77777777"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13E3D919" w14:textId="77777777"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2F1D6352" w14:textId="15780E7E" w:rsidR="009C2C2C" w:rsidRDefault="009C2C2C" w:rsidP="006E60D1">
      <w:pPr>
        <w:autoSpaceDE w:val="0"/>
        <w:autoSpaceDN w:val="0"/>
        <w:adjustRightInd w:val="0"/>
        <w:spacing w:after="0" w:line="240" w:lineRule="auto"/>
        <w:jc w:val="both"/>
        <w:rPr>
          <w:rFonts w:ascii="Arial" w:hAnsi="Arial" w:cs="Arial"/>
          <w:bCs/>
          <w:color w:val="000000"/>
          <w:sz w:val="20"/>
          <w:szCs w:val="20"/>
        </w:rPr>
      </w:pPr>
    </w:p>
    <w:p w14:paraId="34DD07F6" w14:textId="1CB4C81F" w:rsidR="009C2C2C" w:rsidRDefault="009C2C2C" w:rsidP="009C2C2C">
      <w:pPr>
        <w:autoSpaceDE w:val="0"/>
        <w:autoSpaceDN w:val="0"/>
        <w:adjustRightInd w:val="0"/>
        <w:spacing w:after="0" w:line="240" w:lineRule="auto"/>
        <w:jc w:val="both"/>
        <w:rPr>
          <w:rFonts w:ascii="Arial" w:hAnsi="Arial" w:cs="Arial"/>
          <w:bCs/>
          <w:i/>
          <w:iCs/>
          <w:color w:val="000000"/>
          <w:sz w:val="20"/>
          <w:szCs w:val="20"/>
        </w:rPr>
      </w:pPr>
      <w:r w:rsidRPr="009C2C2C">
        <w:rPr>
          <w:rFonts w:ascii="Arial" w:hAnsi="Arial" w:cs="Arial"/>
          <w:bCs/>
          <w:i/>
          <w:iCs/>
          <w:color w:val="000000"/>
          <w:sz w:val="20"/>
          <w:szCs w:val="20"/>
        </w:rPr>
        <w:t>/allkirjastatud digitaalselt/</w:t>
      </w:r>
    </w:p>
    <w:p w14:paraId="5E6E0C5A" w14:textId="3EDCB049" w:rsidR="00B20625" w:rsidRDefault="00B20625" w:rsidP="009C2C2C">
      <w:pPr>
        <w:autoSpaceDE w:val="0"/>
        <w:autoSpaceDN w:val="0"/>
        <w:adjustRightInd w:val="0"/>
        <w:spacing w:after="0" w:line="240" w:lineRule="auto"/>
        <w:jc w:val="both"/>
        <w:rPr>
          <w:rFonts w:ascii="Arial" w:hAnsi="Arial" w:cs="Arial"/>
          <w:bCs/>
          <w:i/>
          <w:iCs/>
          <w:color w:val="000000"/>
          <w:sz w:val="20"/>
          <w:szCs w:val="20"/>
        </w:rPr>
      </w:pPr>
    </w:p>
    <w:p w14:paraId="3363C752" w14:textId="15E276B9" w:rsidR="00B20625" w:rsidRDefault="00B20625" w:rsidP="009C2C2C">
      <w:pPr>
        <w:autoSpaceDE w:val="0"/>
        <w:autoSpaceDN w:val="0"/>
        <w:adjustRightInd w:val="0"/>
        <w:spacing w:after="0" w:line="240" w:lineRule="auto"/>
        <w:jc w:val="both"/>
        <w:rPr>
          <w:rFonts w:ascii="Arial" w:hAnsi="Arial" w:cs="Arial"/>
          <w:bCs/>
          <w:i/>
          <w:iCs/>
          <w:color w:val="000000"/>
          <w:sz w:val="20"/>
          <w:szCs w:val="20"/>
        </w:rPr>
      </w:pPr>
    </w:p>
    <w:p w14:paraId="2BF15A32" w14:textId="538A223D" w:rsidR="00B20625" w:rsidRPr="008A013B" w:rsidRDefault="008A013B" w:rsidP="009C2C2C">
      <w:pPr>
        <w:autoSpaceDE w:val="0"/>
        <w:autoSpaceDN w:val="0"/>
        <w:adjustRightInd w:val="0"/>
        <w:spacing w:after="0" w:line="240" w:lineRule="auto"/>
        <w:jc w:val="both"/>
        <w:rPr>
          <w:rFonts w:ascii="Arial" w:hAnsi="Arial" w:cs="Arial"/>
          <w:bCs/>
          <w:i/>
          <w:iCs/>
          <w:color w:val="000000"/>
          <w:sz w:val="20"/>
          <w:szCs w:val="20"/>
        </w:rPr>
      </w:pPr>
      <w:r w:rsidRPr="00D20B78">
        <w:rPr>
          <w:rFonts w:ascii="Arial" w:hAnsi="Arial" w:cs="Arial"/>
          <w:bCs/>
          <w:i/>
          <w:iCs/>
          <w:color w:val="000000"/>
          <w:sz w:val="20"/>
          <w:szCs w:val="20"/>
        </w:rPr>
        <w:t xml:space="preserve">Pavel </w:t>
      </w:r>
      <w:proofErr w:type="spellStart"/>
      <w:r w:rsidRPr="00D20B78">
        <w:rPr>
          <w:rFonts w:ascii="Arial" w:hAnsi="Arial" w:cs="Arial"/>
          <w:bCs/>
          <w:i/>
          <w:iCs/>
          <w:color w:val="000000"/>
          <w:sz w:val="20"/>
          <w:szCs w:val="20"/>
        </w:rPr>
        <w:t>Arhipov</w:t>
      </w:r>
      <w:proofErr w:type="spellEnd"/>
    </w:p>
    <w:p w14:paraId="06668EB9" w14:textId="11A4BEA0" w:rsidR="009C2C2C" w:rsidRPr="009C2C2C" w:rsidRDefault="009C2C2C" w:rsidP="009C2C2C">
      <w:pPr>
        <w:autoSpaceDE w:val="0"/>
        <w:autoSpaceDN w:val="0"/>
        <w:adjustRightInd w:val="0"/>
        <w:spacing w:after="0" w:line="240" w:lineRule="auto"/>
        <w:jc w:val="both"/>
        <w:rPr>
          <w:rFonts w:ascii="Arial" w:hAnsi="Arial" w:cs="Arial"/>
          <w:bCs/>
          <w:color w:val="000000"/>
          <w:sz w:val="20"/>
          <w:szCs w:val="20"/>
        </w:rPr>
      </w:pPr>
      <w:r>
        <w:rPr>
          <w:rFonts w:ascii="Arial" w:hAnsi="Arial" w:cs="Arial"/>
          <w:bCs/>
          <w:color w:val="000000"/>
          <w:sz w:val="20"/>
          <w:szCs w:val="20"/>
        </w:rPr>
        <w:t>Kroodi Vesi OÜ</w:t>
      </w:r>
      <w:r w:rsidRPr="009C2C2C">
        <w:rPr>
          <w:rFonts w:ascii="Arial" w:hAnsi="Arial" w:cs="Arial"/>
          <w:bCs/>
          <w:color w:val="000000"/>
          <w:sz w:val="20"/>
          <w:szCs w:val="20"/>
        </w:rPr>
        <w:t xml:space="preserve"> Juhatuse liige</w:t>
      </w:r>
    </w:p>
    <w:sectPr w:rsidR="009C2C2C" w:rsidRPr="009C2C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25F4" w14:textId="77777777" w:rsidR="00D371DC" w:rsidRDefault="00D371DC" w:rsidP="006E4F60">
      <w:pPr>
        <w:spacing w:after="0" w:line="240" w:lineRule="auto"/>
      </w:pPr>
      <w:r>
        <w:separator/>
      </w:r>
    </w:p>
  </w:endnote>
  <w:endnote w:type="continuationSeparator" w:id="0">
    <w:p w14:paraId="521AEF9E" w14:textId="77777777" w:rsidR="00D371DC" w:rsidRDefault="00D371DC" w:rsidP="006E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02FF" w:usb1="5000205B"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0F49" w14:textId="77777777" w:rsidR="00D371DC" w:rsidRDefault="00D371DC" w:rsidP="006E4F60">
      <w:pPr>
        <w:spacing w:after="0" w:line="240" w:lineRule="auto"/>
      </w:pPr>
      <w:r>
        <w:separator/>
      </w:r>
    </w:p>
  </w:footnote>
  <w:footnote w:type="continuationSeparator" w:id="0">
    <w:p w14:paraId="12DD60A9" w14:textId="77777777" w:rsidR="00D371DC" w:rsidRDefault="00D371DC" w:rsidP="006E4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AE9"/>
    <w:multiLevelType w:val="hybridMultilevel"/>
    <w:tmpl w:val="2BFE15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60755A"/>
    <w:multiLevelType w:val="hybridMultilevel"/>
    <w:tmpl w:val="AF90C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B229E1"/>
    <w:multiLevelType w:val="hybridMultilevel"/>
    <w:tmpl w:val="B6D6BA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9F7B93"/>
    <w:multiLevelType w:val="hybridMultilevel"/>
    <w:tmpl w:val="730AE964"/>
    <w:lvl w:ilvl="0" w:tplc="49F230AA">
      <w:start w:val="1"/>
      <w:numFmt w:val="bullet"/>
      <w:lvlText w:val="-"/>
      <w:lvlJc w:val="left"/>
      <w:pPr>
        <w:ind w:left="720" w:hanging="360"/>
      </w:pPr>
      <w:rPr>
        <w:rFonts w:ascii="Cambria" w:eastAsiaTheme="minorHAnsi" w:hAnsi="Cambria" w:cs="Cambri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F27F91"/>
    <w:multiLevelType w:val="hybridMultilevel"/>
    <w:tmpl w:val="3F0861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612F08"/>
    <w:multiLevelType w:val="multilevel"/>
    <w:tmpl w:val="0BE0EE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C9C2955"/>
    <w:multiLevelType w:val="hybridMultilevel"/>
    <w:tmpl w:val="D494E8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3840D76"/>
    <w:multiLevelType w:val="hybridMultilevel"/>
    <w:tmpl w:val="34308B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D3568EA"/>
    <w:multiLevelType w:val="hybridMultilevel"/>
    <w:tmpl w:val="69FA127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9" w15:restartNumberingAfterBreak="0">
    <w:nsid w:val="465F6914"/>
    <w:multiLevelType w:val="multilevel"/>
    <w:tmpl w:val="723831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7DC01E9"/>
    <w:multiLevelType w:val="hybridMultilevel"/>
    <w:tmpl w:val="F4D2B3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C470796"/>
    <w:multiLevelType w:val="hybridMultilevel"/>
    <w:tmpl w:val="70782E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369703E"/>
    <w:multiLevelType w:val="hybridMultilevel"/>
    <w:tmpl w:val="6A6C3D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8234B19"/>
    <w:multiLevelType w:val="hybridMultilevel"/>
    <w:tmpl w:val="6C4C13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0CE579E"/>
    <w:multiLevelType w:val="hybridMultilevel"/>
    <w:tmpl w:val="FF54F5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3DB6FE2"/>
    <w:multiLevelType w:val="hybridMultilevel"/>
    <w:tmpl w:val="DE8081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74F5B1E"/>
    <w:multiLevelType w:val="hybridMultilevel"/>
    <w:tmpl w:val="C9206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215C4F"/>
    <w:multiLevelType w:val="hybridMultilevel"/>
    <w:tmpl w:val="34F4BF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4313463">
    <w:abstractNumId w:val="12"/>
  </w:num>
  <w:num w:numId="2" w16cid:durableId="190150944">
    <w:abstractNumId w:val="9"/>
  </w:num>
  <w:num w:numId="3" w16cid:durableId="1353604583">
    <w:abstractNumId w:val="3"/>
  </w:num>
  <w:num w:numId="4" w16cid:durableId="532572399">
    <w:abstractNumId w:val="5"/>
  </w:num>
  <w:num w:numId="5" w16cid:durableId="1764719757">
    <w:abstractNumId w:val="17"/>
  </w:num>
  <w:num w:numId="6" w16cid:durableId="2101902072">
    <w:abstractNumId w:val="8"/>
  </w:num>
  <w:num w:numId="7" w16cid:durableId="735324672">
    <w:abstractNumId w:val="1"/>
  </w:num>
  <w:num w:numId="8" w16cid:durableId="2041466239">
    <w:abstractNumId w:val="10"/>
  </w:num>
  <w:num w:numId="9" w16cid:durableId="2008047122">
    <w:abstractNumId w:val="7"/>
  </w:num>
  <w:num w:numId="10" w16cid:durableId="215242677">
    <w:abstractNumId w:val="2"/>
  </w:num>
  <w:num w:numId="11" w16cid:durableId="1594975601">
    <w:abstractNumId w:val="15"/>
  </w:num>
  <w:num w:numId="12" w16cid:durableId="692729165">
    <w:abstractNumId w:val="0"/>
  </w:num>
  <w:num w:numId="13" w16cid:durableId="2087263907">
    <w:abstractNumId w:val="4"/>
  </w:num>
  <w:num w:numId="14" w16cid:durableId="1530413808">
    <w:abstractNumId w:val="6"/>
  </w:num>
  <w:num w:numId="15" w16cid:durableId="593586238">
    <w:abstractNumId w:val="13"/>
  </w:num>
  <w:num w:numId="16" w16cid:durableId="833109826">
    <w:abstractNumId w:val="16"/>
  </w:num>
  <w:num w:numId="17" w16cid:durableId="1800025437">
    <w:abstractNumId w:val="14"/>
  </w:num>
  <w:num w:numId="18" w16cid:durableId="10273733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52"/>
    <w:rsid w:val="0002376A"/>
    <w:rsid w:val="00047F71"/>
    <w:rsid w:val="0006277D"/>
    <w:rsid w:val="00082D6A"/>
    <w:rsid w:val="00093BB6"/>
    <w:rsid w:val="000F4E02"/>
    <w:rsid w:val="00105BCC"/>
    <w:rsid w:val="00122FF3"/>
    <w:rsid w:val="0013229F"/>
    <w:rsid w:val="00143D54"/>
    <w:rsid w:val="00145978"/>
    <w:rsid w:val="001925B3"/>
    <w:rsid w:val="00192964"/>
    <w:rsid w:val="00194C7C"/>
    <w:rsid w:val="0019650D"/>
    <w:rsid w:val="001A02D2"/>
    <w:rsid w:val="001A7E22"/>
    <w:rsid w:val="001C11BC"/>
    <w:rsid w:val="001C74E3"/>
    <w:rsid w:val="001D0930"/>
    <w:rsid w:val="001D6A40"/>
    <w:rsid w:val="001E363B"/>
    <w:rsid w:val="0020014B"/>
    <w:rsid w:val="00202ABE"/>
    <w:rsid w:val="00207056"/>
    <w:rsid w:val="002322A7"/>
    <w:rsid w:val="002353AA"/>
    <w:rsid w:val="00236E5C"/>
    <w:rsid w:val="002418A6"/>
    <w:rsid w:val="00241FCB"/>
    <w:rsid w:val="00261789"/>
    <w:rsid w:val="00261FD7"/>
    <w:rsid w:val="0028429D"/>
    <w:rsid w:val="002E6043"/>
    <w:rsid w:val="002E71E1"/>
    <w:rsid w:val="00311731"/>
    <w:rsid w:val="00316FBC"/>
    <w:rsid w:val="00335682"/>
    <w:rsid w:val="0036049C"/>
    <w:rsid w:val="0038136C"/>
    <w:rsid w:val="003A43C0"/>
    <w:rsid w:val="003B4658"/>
    <w:rsid w:val="003B52E9"/>
    <w:rsid w:val="003B6842"/>
    <w:rsid w:val="003C24A0"/>
    <w:rsid w:val="003C58A2"/>
    <w:rsid w:val="00405C7B"/>
    <w:rsid w:val="00412F8F"/>
    <w:rsid w:val="00415CEC"/>
    <w:rsid w:val="00424D4C"/>
    <w:rsid w:val="004254EF"/>
    <w:rsid w:val="00435C8C"/>
    <w:rsid w:val="00454C97"/>
    <w:rsid w:val="004A1131"/>
    <w:rsid w:val="004B6B59"/>
    <w:rsid w:val="004B7B9D"/>
    <w:rsid w:val="004C49C3"/>
    <w:rsid w:val="004D1E6D"/>
    <w:rsid w:val="004D6220"/>
    <w:rsid w:val="004E48D7"/>
    <w:rsid w:val="004E7BB8"/>
    <w:rsid w:val="004F5A74"/>
    <w:rsid w:val="00512C14"/>
    <w:rsid w:val="00513B70"/>
    <w:rsid w:val="00527B03"/>
    <w:rsid w:val="00530870"/>
    <w:rsid w:val="00532788"/>
    <w:rsid w:val="00540C7C"/>
    <w:rsid w:val="005432A5"/>
    <w:rsid w:val="00544ACF"/>
    <w:rsid w:val="005514D4"/>
    <w:rsid w:val="00560E88"/>
    <w:rsid w:val="00594A75"/>
    <w:rsid w:val="00595102"/>
    <w:rsid w:val="005A06C5"/>
    <w:rsid w:val="005B4CE1"/>
    <w:rsid w:val="005B6A94"/>
    <w:rsid w:val="005C4D0B"/>
    <w:rsid w:val="005D0202"/>
    <w:rsid w:val="0063103F"/>
    <w:rsid w:val="00634002"/>
    <w:rsid w:val="00651369"/>
    <w:rsid w:val="006662F9"/>
    <w:rsid w:val="006933AB"/>
    <w:rsid w:val="0069340C"/>
    <w:rsid w:val="00693B53"/>
    <w:rsid w:val="00693E74"/>
    <w:rsid w:val="006A4ABF"/>
    <w:rsid w:val="006B2963"/>
    <w:rsid w:val="006E4F60"/>
    <w:rsid w:val="006E60D1"/>
    <w:rsid w:val="0070157A"/>
    <w:rsid w:val="00795030"/>
    <w:rsid w:val="007A0710"/>
    <w:rsid w:val="007B0FA2"/>
    <w:rsid w:val="0080285F"/>
    <w:rsid w:val="008249C7"/>
    <w:rsid w:val="00842540"/>
    <w:rsid w:val="00860242"/>
    <w:rsid w:val="00890911"/>
    <w:rsid w:val="00894BBB"/>
    <w:rsid w:val="008A013B"/>
    <w:rsid w:val="008A3ADF"/>
    <w:rsid w:val="008B18D5"/>
    <w:rsid w:val="008B52D6"/>
    <w:rsid w:val="008B6BA9"/>
    <w:rsid w:val="008E695C"/>
    <w:rsid w:val="008F2E9D"/>
    <w:rsid w:val="009135D8"/>
    <w:rsid w:val="00930283"/>
    <w:rsid w:val="00934D63"/>
    <w:rsid w:val="00945C15"/>
    <w:rsid w:val="00950D3C"/>
    <w:rsid w:val="00960552"/>
    <w:rsid w:val="0097273D"/>
    <w:rsid w:val="00996088"/>
    <w:rsid w:val="009A364F"/>
    <w:rsid w:val="009A5A82"/>
    <w:rsid w:val="009C2C2C"/>
    <w:rsid w:val="009D5B30"/>
    <w:rsid w:val="00A118E3"/>
    <w:rsid w:val="00A1295B"/>
    <w:rsid w:val="00A13F8C"/>
    <w:rsid w:val="00A23B35"/>
    <w:rsid w:val="00A506AE"/>
    <w:rsid w:val="00A5408B"/>
    <w:rsid w:val="00A80808"/>
    <w:rsid w:val="00A8443B"/>
    <w:rsid w:val="00AB417A"/>
    <w:rsid w:val="00AF0763"/>
    <w:rsid w:val="00B20625"/>
    <w:rsid w:val="00B34C56"/>
    <w:rsid w:val="00B6348E"/>
    <w:rsid w:val="00B76D82"/>
    <w:rsid w:val="00B92A42"/>
    <w:rsid w:val="00BC1223"/>
    <w:rsid w:val="00BC6556"/>
    <w:rsid w:val="00BE52AE"/>
    <w:rsid w:val="00BF0DE5"/>
    <w:rsid w:val="00BF498E"/>
    <w:rsid w:val="00C05701"/>
    <w:rsid w:val="00C05A19"/>
    <w:rsid w:val="00C079A2"/>
    <w:rsid w:val="00C2704C"/>
    <w:rsid w:val="00C32322"/>
    <w:rsid w:val="00C32E50"/>
    <w:rsid w:val="00C56A38"/>
    <w:rsid w:val="00C8786D"/>
    <w:rsid w:val="00C971D5"/>
    <w:rsid w:val="00CA46EA"/>
    <w:rsid w:val="00CB3B21"/>
    <w:rsid w:val="00CB5C4B"/>
    <w:rsid w:val="00CB7DEF"/>
    <w:rsid w:val="00CC4E9F"/>
    <w:rsid w:val="00D00826"/>
    <w:rsid w:val="00D20B78"/>
    <w:rsid w:val="00D21DEB"/>
    <w:rsid w:val="00D21E50"/>
    <w:rsid w:val="00D371DC"/>
    <w:rsid w:val="00D80D6A"/>
    <w:rsid w:val="00D82699"/>
    <w:rsid w:val="00D97A2E"/>
    <w:rsid w:val="00DB7DE6"/>
    <w:rsid w:val="00E119A3"/>
    <w:rsid w:val="00E270CD"/>
    <w:rsid w:val="00E4795C"/>
    <w:rsid w:val="00E54326"/>
    <w:rsid w:val="00E61D40"/>
    <w:rsid w:val="00EA0932"/>
    <w:rsid w:val="00EA45FD"/>
    <w:rsid w:val="00EA6036"/>
    <w:rsid w:val="00F1211A"/>
    <w:rsid w:val="00F1375F"/>
    <w:rsid w:val="00F25694"/>
    <w:rsid w:val="00F4071A"/>
    <w:rsid w:val="00F560EB"/>
    <w:rsid w:val="00F844CE"/>
    <w:rsid w:val="00FB286D"/>
    <w:rsid w:val="00FB2A12"/>
    <w:rsid w:val="00FB62C7"/>
    <w:rsid w:val="00FD27C4"/>
    <w:rsid w:val="00FD57BF"/>
    <w:rsid w:val="00FD7FA9"/>
    <w:rsid w:val="00FE398B"/>
    <w:rsid w:val="00FE6416"/>
    <w:rsid w:val="00FF61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B8252"/>
  <w15:chartTrackingRefBased/>
  <w15:docId w15:val="{00A4C7D4-7EAB-435C-AABA-E1A01018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6E4F60"/>
    <w:pPr>
      <w:spacing w:after="0" w:line="240" w:lineRule="auto"/>
    </w:pPr>
  </w:style>
  <w:style w:type="character" w:styleId="Hperlink">
    <w:name w:val="Hyperlink"/>
    <w:basedOn w:val="Liguvaikefont"/>
    <w:uiPriority w:val="99"/>
    <w:unhideWhenUsed/>
    <w:rsid w:val="00F4071A"/>
    <w:rPr>
      <w:color w:val="0563C1" w:themeColor="hyperlink"/>
      <w:u w:val="single"/>
    </w:rPr>
  </w:style>
  <w:style w:type="character" w:customStyle="1" w:styleId="UnresolvedMention1">
    <w:name w:val="Unresolved Mention1"/>
    <w:basedOn w:val="Liguvaikefont"/>
    <w:uiPriority w:val="99"/>
    <w:semiHidden/>
    <w:unhideWhenUsed/>
    <w:rsid w:val="00F4071A"/>
    <w:rPr>
      <w:color w:val="808080"/>
      <w:shd w:val="clear" w:color="auto" w:fill="E6E6E6"/>
    </w:rPr>
  </w:style>
  <w:style w:type="paragraph" w:styleId="Loendilik">
    <w:name w:val="List Paragraph"/>
    <w:basedOn w:val="Normaallaad"/>
    <w:uiPriority w:val="34"/>
    <w:qFormat/>
    <w:rsid w:val="004E48D7"/>
    <w:pPr>
      <w:ind w:left="720"/>
      <w:contextualSpacing/>
    </w:pPr>
  </w:style>
  <w:style w:type="paragraph" w:customStyle="1" w:styleId="Default">
    <w:name w:val="Default"/>
    <w:rsid w:val="004E48D7"/>
    <w:pPr>
      <w:autoSpaceDE w:val="0"/>
      <w:autoSpaceDN w:val="0"/>
      <w:adjustRightInd w:val="0"/>
      <w:spacing w:after="0" w:line="240" w:lineRule="auto"/>
    </w:pPr>
    <w:rPr>
      <w:rFonts w:ascii="Cambria" w:hAnsi="Cambria" w:cs="Cambria"/>
      <w:color w:val="000000"/>
      <w:sz w:val="24"/>
      <w:szCs w:val="24"/>
    </w:rPr>
  </w:style>
  <w:style w:type="character" w:customStyle="1" w:styleId="fontstyle01">
    <w:name w:val="fontstyle01"/>
    <w:basedOn w:val="Liguvaikefont"/>
    <w:rsid w:val="004A1131"/>
    <w:rPr>
      <w:rFonts w:ascii="Times-Roman" w:hAnsi="Times-Roman" w:hint="default"/>
      <w:b w:val="0"/>
      <w:bCs w:val="0"/>
      <w:i w:val="0"/>
      <w:iCs w:val="0"/>
      <w:color w:val="000000"/>
      <w:sz w:val="24"/>
      <w:szCs w:val="24"/>
    </w:rPr>
  </w:style>
  <w:style w:type="paragraph" w:styleId="Jutumullitekst">
    <w:name w:val="Balloon Text"/>
    <w:basedOn w:val="Normaallaad"/>
    <w:link w:val="JutumullitekstMrk"/>
    <w:uiPriority w:val="99"/>
    <w:semiHidden/>
    <w:unhideWhenUsed/>
    <w:rsid w:val="001D093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D0930"/>
    <w:rPr>
      <w:rFonts w:ascii="Segoe UI" w:hAnsi="Segoe UI" w:cs="Segoe UI"/>
      <w:sz w:val="18"/>
      <w:szCs w:val="18"/>
    </w:rPr>
  </w:style>
  <w:style w:type="character" w:styleId="Lahendamatamainimine">
    <w:name w:val="Unresolved Mention"/>
    <w:basedOn w:val="Liguvaikefont"/>
    <w:uiPriority w:val="99"/>
    <w:semiHidden/>
    <w:unhideWhenUsed/>
    <w:rsid w:val="004C49C3"/>
    <w:rPr>
      <w:color w:val="605E5C"/>
      <w:shd w:val="clear" w:color="auto" w:fill="E1DFDD"/>
    </w:rPr>
  </w:style>
  <w:style w:type="character" w:styleId="Klastatudhperlink">
    <w:name w:val="FollowedHyperlink"/>
    <w:basedOn w:val="Liguvaikefont"/>
    <w:uiPriority w:val="99"/>
    <w:semiHidden/>
    <w:unhideWhenUsed/>
    <w:rsid w:val="004C49C3"/>
    <w:rPr>
      <w:color w:val="954F72" w:themeColor="followedHyperlink"/>
      <w:u w:val="single"/>
    </w:rPr>
  </w:style>
  <w:style w:type="character" w:styleId="Kommentaariviide">
    <w:name w:val="annotation reference"/>
    <w:basedOn w:val="Liguvaikefont"/>
    <w:uiPriority w:val="99"/>
    <w:semiHidden/>
    <w:unhideWhenUsed/>
    <w:rsid w:val="00CA46EA"/>
    <w:rPr>
      <w:sz w:val="16"/>
      <w:szCs w:val="16"/>
    </w:rPr>
  </w:style>
  <w:style w:type="paragraph" w:styleId="Kommentaaritekst">
    <w:name w:val="annotation text"/>
    <w:basedOn w:val="Normaallaad"/>
    <w:link w:val="KommentaaritekstMrk"/>
    <w:uiPriority w:val="99"/>
    <w:unhideWhenUsed/>
    <w:rsid w:val="00CA46EA"/>
    <w:pPr>
      <w:spacing w:line="240" w:lineRule="auto"/>
    </w:pPr>
    <w:rPr>
      <w:sz w:val="20"/>
      <w:szCs w:val="20"/>
    </w:rPr>
  </w:style>
  <w:style w:type="character" w:customStyle="1" w:styleId="KommentaaritekstMrk">
    <w:name w:val="Kommentaari tekst Märk"/>
    <w:basedOn w:val="Liguvaikefont"/>
    <w:link w:val="Kommentaaritekst"/>
    <w:uiPriority w:val="99"/>
    <w:rsid w:val="00CA46EA"/>
    <w:rPr>
      <w:sz w:val="20"/>
      <w:szCs w:val="20"/>
    </w:rPr>
  </w:style>
  <w:style w:type="paragraph" w:styleId="Kommentaariteema">
    <w:name w:val="annotation subject"/>
    <w:basedOn w:val="Kommentaaritekst"/>
    <w:next w:val="Kommentaaritekst"/>
    <w:link w:val="KommentaariteemaMrk"/>
    <w:uiPriority w:val="99"/>
    <w:semiHidden/>
    <w:unhideWhenUsed/>
    <w:rsid w:val="00CA46EA"/>
    <w:rPr>
      <w:b/>
      <w:bCs/>
    </w:rPr>
  </w:style>
  <w:style w:type="character" w:customStyle="1" w:styleId="KommentaariteemaMrk">
    <w:name w:val="Kommentaari teema Märk"/>
    <w:basedOn w:val="KommentaaritekstMrk"/>
    <w:link w:val="Kommentaariteema"/>
    <w:uiPriority w:val="99"/>
    <w:semiHidden/>
    <w:rsid w:val="00CA46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llinnaves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vel.ee/wp-content/uploads/2018/10/EVEL_Geodeesia_N%c3%b5uded_04_07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8A82E-6947-4F2D-9FC4-37951717E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753</Words>
  <Characters>4295</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Raid</dc:creator>
  <cp:keywords/>
  <dc:description/>
  <cp:lastModifiedBy>Comagro OU</cp:lastModifiedBy>
  <cp:revision>2</cp:revision>
  <cp:lastPrinted>2022-08-10T07:00:00Z</cp:lastPrinted>
  <dcterms:created xsi:type="dcterms:W3CDTF">2024-01-15T09:58:00Z</dcterms:created>
  <dcterms:modified xsi:type="dcterms:W3CDTF">2024-01-15T09:58:00Z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iteId">
    <vt:lpwstr>de5d17d0-fbc2-4c29-b0f7-d6685b6c3ef0</vt:lpwstr>
  </property>
  <property fmtid="{D5CDD505-2E9C-101B-9397-08002B2CF9AE}" pid="4" name="MSIP_Label_450d4c88-3773-4a01-8567-b4ed9ea2ad09_Ref">
    <vt:lpwstr>https://api.informationprotection.azure.com/api/de5d17d0-fbc2-4c29-b0f7-d6685b6c3ef0</vt:lpwstr>
  </property>
  <property fmtid="{D5CDD505-2E9C-101B-9397-08002B2CF9AE}" pid="5" name="MSIP_Label_450d4c88-3773-4a01-8567-b4ed9ea2ad09_SetBy">
    <vt:lpwstr>marko.raid@yit.ee</vt:lpwstr>
  </property>
  <property fmtid="{D5CDD505-2E9C-101B-9397-08002B2CF9AE}" pid="6" name="MSIP_Label_450d4c88-3773-4a01-8567-b4ed9ea2ad09_SetDate">
    <vt:lpwstr>2018-11-16T12:42:09.0250272+02:00</vt:lpwstr>
  </property>
  <property fmtid="{D5CDD505-2E9C-101B-9397-08002B2CF9AE}" pid="7" name="MSIP_Label_450d4c88-3773-4a01-8567-b4ed9ea2ad09_Name">
    <vt:lpwstr>Internal</vt:lpwstr>
  </property>
  <property fmtid="{D5CDD505-2E9C-101B-9397-08002B2CF9AE}" pid="8" name="MSIP_Label_450d4c88-3773-4a01-8567-b4ed9ea2ad09_Application">
    <vt:lpwstr>Microsoft Azure Information Protection</vt:lpwstr>
  </property>
  <property fmtid="{D5CDD505-2E9C-101B-9397-08002B2CF9AE}" pid="9" name="MSIP_Label_450d4c88-3773-4a01-8567-b4ed9ea2ad09_Extended_MSFT_Method">
    <vt:lpwstr>Automatic</vt:lpwstr>
  </property>
  <property fmtid="{D5CDD505-2E9C-101B-9397-08002B2CF9AE}" pid="10" name="Sensitivity">
    <vt:lpwstr>Internal</vt:lpwstr>
  </property>
</Properties>
</file>